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350A0B" w:rsidRDefault="001A76FD" w:rsidP="00FA452B">
      <w:pPr>
        <w:jc w:val="right"/>
      </w:pPr>
      <w:r w:rsidRPr="00350A0B">
        <w:rPr>
          <w:b/>
          <w:bCs/>
        </w:rPr>
        <w:t xml:space="preserve">Załącznik nr </w:t>
      </w:r>
      <w:r w:rsidR="00D53CED">
        <w:rPr>
          <w:b/>
          <w:bCs/>
        </w:rPr>
        <w:t>4</w:t>
      </w:r>
      <w:r w:rsidRPr="00350A0B">
        <w:rPr>
          <w:b/>
          <w:bCs/>
        </w:rPr>
        <w:t xml:space="preserve"> </w:t>
      </w:r>
    </w:p>
    <w:p w14:paraId="13F5D654" w14:textId="77777777" w:rsidR="001A76FD" w:rsidRPr="00350A0B" w:rsidRDefault="001A76FD" w:rsidP="00B1219E">
      <w:pPr>
        <w:jc w:val="both"/>
        <w:rPr>
          <w:b/>
          <w:bCs/>
        </w:rPr>
      </w:pPr>
    </w:p>
    <w:p w14:paraId="0AB29BF3" w14:textId="1C860695" w:rsidR="001A76FD" w:rsidRDefault="001A76FD" w:rsidP="00B1219E">
      <w:pPr>
        <w:jc w:val="center"/>
        <w:rPr>
          <w:b/>
          <w:bCs/>
        </w:rPr>
      </w:pPr>
      <w:r w:rsidRPr="00350A0B">
        <w:rPr>
          <w:b/>
          <w:bCs/>
        </w:rPr>
        <w:t>WZÓR UMOWY nr …</w:t>
      </w:r>
    </w:p>
    <w:p w14:paraId="01157034" w14:textId="23BD1DC5" w:rsidR="001A76FD" w:rsidRPr="00350A0B" w:rsidRDefault="001A76FD" w:rsidP="00B1219E">
      <w:pPr>
        <w:jc w:val="both"/>
      </w:pPr>
      <w:r w:rsidRPr="00350A0B">
        <w:t xml:space="preserve">Zawarta </w:t>
      </w:r>
      <w:r w:rsidR="00697D01" w:rsidRPr="00350A0B">
        <w:t>w </w:t>
      </w:r>
      <w:r w:rsidRPr="00350A0B">
        <w:t>dniu …………………………. 202</w:t>
      </w:r>
      <w:r w:rsidR="00D53CED">
        <w:t>6</w:t>
      </w:r>
      <w:r w:rsidRPr="00350A0B">
        <w:t xml:space="preserve"> r. </w:t>
      </w:r>
      <w:r w:rsidR="00697D01" w:rsidRPr="00350A0B">
        <w:t>w </w:t>
      </w:r>
      <w:r w:rsidRPr="00350A0B">
        <w:t>Rudnej Małej pomiędzy:</w:t>
      </w:r>
    </w:p>
    <w:p w14:paraId="2E7E33D6" w14:textId="38BB36E9" w:rsidR="001A76FD" w:rsidRPr="00350A0B" w:rsidRDefault="001A76FD" w:rsidP="00B1219E">
      <w:pPr>
        <w:jc w:val="both"/>
      </w:pPr>
      <w:r w:rsidRPr="00350A0B">
        <w:t xml:space="preserve">Nowe Techniki Medyczne Szpital Specjalistyczny imienia Świętej Rodziny Sp. </w:t>
      </w:r>
      <w:r w:rsidR="00697D01" w:rsidRPr="00350A0B">
        <w:t>z </w:t>
      </w:r>
      <w:r w:rsidRPr="00350A0B">
        <w:t xml:space="preserve">o.o.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5F589832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64D3AE59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„Zamawiającym”</w:t>
      </w:r>
      <w:r w:rsidRPr="00350A0B">
        <w:t>,</w:t>
      </w:r>
    </w:p>
    <w:p w14:paraId="27D473A9" w14:textId="77777777" w:rsidR="001A76FD" w:rsidRPr="00350A0B" w:rsidRDefault="001A76FD" w:rsidP="00B1219E">
      <w:pPr>
        <w:jc w:val="both"/>
      </w:pPr>
      <w:r w:rsidRPr="00350A0B">
        <w:t>a</w:t>
      </w:r>
    </w:p>
    <w:p w14:paraId="1C65E061" w14:textId="359EC944" w:rsidR="001A76FD" w:rsidRPr="00350A0B" w:rsidRDefault="001A76FD" w:rsidP="00B1219E">
      <w:pPr>
        <w:jc w:val="both"/>
      </w:pPr>
      <w:r w:rsidRPr="00350A0B">
        <w:t xml:space="preserve">…………………………………………………………………………………………………………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2511FEF6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3E6EDB0A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„Wykonawcą”</w:t>
      </w:r>
      <w:r w:rsidRPr="00350A0B">
        <w:t>,</w:t>
      </w:r>
    </w:p>
    <w:p w14:paraId="3DD5E6E6" w14:textId="77777777" w:rsidR="001A76FD" w:rsidRPr="00350A0B" w:rsidRDefault="001A76FD" w:rsidP="00B1219E">
      <w:pPr>
        <w:jc w:val="both"/>
      </w:pPr>
      <w:r w:rsidRPr="00350A0B">
        <w:t xml:space="preserve">łącznie zwanymi dalej </w:t>
      </w:r>
      <w:r w:rsidRPr="00350A0B">
        <w:rPr>
          <w:b/>
          <w:bCs/>
        </w:rPr>
        <w:t>„Stronami”</w:t>
      </w:r>
      <w:r w:rsidRPr="00350A0B">
        <w:t>.</w:t>
      </w:r>
    </w:p>
    <w:p w14:paraId="1B1E480B" w14:textId="38999FDD" w:rsidR="00B1219E" w:rsidRPr="00350A0B" w:rsidRDefault="00B1219E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Zamawiający realizuje Umowę nr KPOD.07.02-IP.10-0216/24/KPO/2576/2025/102 o objęcie wsparciem ze środków planu rozwojowego Przedsięwzięcia realizuje Przedsięwzięcie pn.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zapleczem bloku operacyjnego, pracowni: rezonansu magnetycznego, rentgenodiagnostyki ogólnej, USG, endoskopii oraz centralnej </w:t>
      </w:r>
      <w:proofErr w:type="spellStart"/>
      <w:r w:rsidRPr="00350A0B">
        <w:rPr>
          <w:i/>
          <w:iCs/>
        </w:rPr>
        <w:t>sterylizatorni</w:t>
      </w:r>
      <w:proofErr w:type="spellEnd"/>
      <w:r w:rsidRPr="00350A0B">
        <w:rPr>
          <w:i/>
          <w:iCs/>
        </w:rPr>
        <w:t xml:space="preserve"> podmiotu leczniczego Nowe Techniki Medyczne Szpital Specjalistyczny Im. Świętej Rodziny Sp.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o.o.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Rudnej Małej 600 zakwalifikowanego do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poziomu Specjalistycznego Ośrodka Leczenia Onkologicznego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Krajowej Sieci Onkologicznej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ich doposażeniem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celu poprawy efektywności funkcjonowania, kompleksowości, dostępności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jakości udzielanych świadczeń zdrowotnych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zakresie diagnostyki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leczenia onkologicznego nowotworów płuc oraz narządu ruchu” realizowanego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Krajowego Planu Odbudowy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Zwiększania Odporności: Komponent D „Efektywność, dostępność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jakość systemu ochrony zdrowia” Inwestycja D1.1.1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centrów opieki wysokospecjalistycznej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>innych podmiotów leczniczych” (dalej jako „Projekt”).</w:t>
      </w:r>
    </w:p>
    <w:p w14:paraId="5207DE58" w14:textId="4BE3D195" w:rsidR="001A76FD" w:rsidRPr="00350A0B" w:rsidRDefault="001A76FD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Niniejsza umowa zostaje zawarta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wyniku postępowania </w:t>
      </w:r>
      <w:r w:rsidR="00697D01" w:rsidRPr="00350A0B">
        <w:rPr>
          <w:i/>
          <w:iCs/>
        </w:rPr>
        <w:t>o </w:t>
      </w:r>
      <w:r w:rsidRPr="00350A0B">
        <w:rPr>
          <w:i/>
          <w:iCs/>
        </w:rPr>
        <w:t xml:space="preserve">udzielenie zamówienia publicznego </w:t>
      </w:r>
      <w:r w:rsidR="00B1219E" w:rsidRPr="00350A0B">
        <w:rPr>
          <w:i/>
          <w:iCs/>
        </w:rPr>
        <w:t>(dalej jako „Warunki Postępowania”)</w:t>
      </w:r>
      <w:r w:rsidRPr="00350A0B">
        <w:rPr>
          <w:i/>
          <w:iCs/>
        </w:rPr>
        <w:t xml:space="preserve">, przeprowadzonego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zasadą konkurencyjności określoną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dnia 11 września 2019 r. Prawo zamówień publicznych.</w:t>
      </w:r>
    </w:p>
    <w:p w14:paraId="63387D86" w14:textId="77777777" w:rsidR="00B1219E" w:rsidRPr="00350A0B" w:rsidRDefault="00B1219E" w:rsidP="00B1219E">
      <w:pPr>
        <w:jc w:val="both"/>
      </w:pPr>
    </w:p>
    <w:p w14:paraId="3D00DF07" w14:textId="77777777" w:rsidR="00B1219E" w:rsidRPr="00350A0B" w:rsidRDefault="00B1219E" w:rsidP="00B1219E">
      <w:pPr>
        <w:jc w:val="both"/>
      </w:pPr>
    </w:p>
    <w:p w14:paraId="3C3319A7" w14:textId="77777777" w:rsidR="00B1219E" w:rsidRPr="00350A0B" w:rsidRDefault="00B1219E" w:rsidP="00B1219E">
      <w:pPr>
        <w:jc w:val="both"/>
      </w:pPr>
    </w:p>
    <w:p w14:paraId="12E9B92D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1. Przedmiot Umowy</w:t>
      </w:r>
    </w:p>
    <w:p w14:paraId="026FD69B" w14:textId="49A432AF" w:rsidR="003427C1" w:rsidRDefault="003427C1" w:rsidP="003427C1">
      <w:pPr>
        <w:numPr>
          <w:ilvl w:val="0"/>
          <w:numId w:val="43"/>
        </w:numPr>
        <w:jc w:val="both"/>
      </w:pPr>
      <w:r w:rsidRPr="003427C1">
        <w:t xml:space="preserve">W związku z wyborem oferty Wykonawcy w postępowaniu prowadzonym zgodnie z Zasadą Konkurencyjności , Zamawiający zleca, a Wykonawca przyjmuje do realizacji dostawę fabrycznie nowej aparatury medycznej w zakresie: </w:t>
      </w:r>
    </w:p>
    <w:p w14:paraId="57EC189F" w14:textId="3B0EC8CA" w:rsidR="00D8609A" w:rsidRPr="003427C1" w:rsidRDefault="001C6D21" w:rsidP="001C6D21">
      <w:pPr>
        <w:numPr>
          <w:ilvl w:val="1"/>
          <w:numId w:val="51"/>
        </w:numPr>
        <w:jc w:val="both"/>
      </w:pPr>
      <w:r>
        <w:rPr>
          <w:i/>
          <w:iCs/>
        </w:rPr>
        <w:t xml:space="preserve">Aparat do znieczulania – 1 szt. </w:t>
      </w:r>
    </w:p>
    <w:p w14:paraId="521F9945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Szczegółowy wykaz, ilości oraz parametry techniczno-funkcjonalne przedmiotu umowy określają: Szczegółowy Opis Przedmiotu Zamówienia (OPZ) oraz Formularz Ofertowy Wykonawcy, stanowiące integralną część niniejszej Umowy.</w:t>
      </w:r>
    </w:p>
    <w:p w14:paraId="2147CD53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Przedmiot umowy obejmuje również (zgodnie z ofertą i OPZ) transport, ubezpieczenie na czas transportu, wniesienie, montaż/instalację (w tym ewentualną integrację ze stacjami dokującymi posiadanymi przez Zamawiającego), uruchomienie sprzętu oraz przeprowadzenie instruktażu dla personelu Zamawiającego.</w:t>
      </w:r>
    </w:p>
    <w:p w14:paraId="5A9CBA26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Wykonawca oświadcza, że dostarczony sprzęt jest fabrycznie nowy, pochodzi z autoryzowanego kanału sprzedaży, jest wolny od wad fizycznych i prawnych, stanowi wyrób medyczny dopuszczony do obrotu i używania na terytorium Rzeczypospolitej Polskiej (zgodnie z ustawą o wyrobach medycznych) oraz posiada znak CE.</w:t>
      </w:r>
    </w:p>
    <w:p w14:paraId="499E2B35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Wykonawca gwarantuje, że dostarczony przedmiot umowy w pełni odpowiada wymogom określonym w Zapytaniu Ofertowym.</w:t>
      </w:r>
    </w:p>
    <w:p w14:paraId="67429747" w14:textId="02969418" w:rsidR="006910E4" w:rsidRPr="006910E4" w:rsidRDefault="006910E4" w:rsidP="006910E4">
      <w:pPr>
        <w:numPr>
          <w:ilvl w:val="0"/>
          <w:numId w:val="43"/>
        </w:numPr>
        <w:jc w:val="both"/>
      </w:pPr>
      <w:r w:rsidRPr="006910E4">
        <w:t>Wykonawca oświadcza, że dostarczony Przedmiot Umowy jest zgodny z zasadą „nie czyń znaczącej szkody” (</w:t>
      </w:r>
      <w:r w:rsidRPr="006910E4">
        <w:rPr>
          <w:b/>
          <w:bCs/>
        </w:rPr>
        <w:t>DNSH</w:t>
      </w:r>
      <w:r w:rsidRPr="006910E4">
        <w:t xml:space="preserve"> – </w:t>
      </w:r>
      <w:r w:rsidRPr="006910E4">
        <w:rPr>
          <w:i/>
          <w:iCs/>
        </w:rPr>
        <w:t xml:space="preserve">Do No </w:t>
      </w:r>
      <w:proofErr w:type="spellStart"/>
      <w:r w:rsidRPr="006910E4">
        <w:rPr>
          <w:i/>
          <w:iCs/>
        </w:rPr>
        <w:t>Significant</w:t>
      </w:r>
      <w:proofErr w:type="spellEnd"/>
      <w:r w:rsidRPr="006910E4">
        <w:rPr>
          <w:i/>
          <w:iCs/>
        </w:rPr>
        <w:t xml:space="preserve"> </w:t>
      </w:r>
      <w:proofErr w:type="spellStart"/>
      <w:r w:rsidRPr="006910E4">
        <w:rPr>
          <w:i/>
          <w:iCs/>
        </w:rPr>
        <w:t>Harm</w:t>
      </w:r>
      <w:proofErr w:type="spellEnd"/>
      <w:r w:rsidRPr="006910E4">
        <w:t>)</w:t>
      </w:r>
      <w:r w:rsidR="001A375A">
        <w:t>.</w:t>
      </w:r>
    </w:p>
    <w:p w14:paraId="0996ABDB" w14:textId="77777777" w:rsidR="0064402B" w:rsidRPr="00350A0B" w:rsidRDefault="0064402B" w:rsidP="0064402B">
      <w:pPr>
        <w:ind w:left="360"/>
        <w:jc w:val="both"/>
      </w:pPr>
    </w:p>
    <w:p w14:paraId="70585981" w14:textId="59F5D0FB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2. Wartość Umowy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Warunki Płatności</w:t>
      </w:r>
    </w:p>
    <w:p w14:paraId="086E9DEE" w14:textId="0BA813E0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Za wykonanie Przedmiotu Umowy Strony ustalają łączne wynagrodzenie ryczałtowe </w:t>
      </w:r>
      <w:r w:rsidR="00697D01" w:rsidRPr="00350A0B">
        <w:t>w </w:t>
      </w:r>
      <w:r w:rsidRPr="00350A0B">
        <w:t>kwocie:</w:t>
      </w:r>
    </w:p>
    <w:p w14:paraId="16AD74E0" w14:textId="77777777" w:rsidR="001A76FD" w:rsidRDefault="001A76FD" w:rsidP="00B1219E">
      <w:pPr>
        <w:numPr>
          <w:ilvl w:val="1"/>
          <w:numId w:val="2"/>
        </w:numPr>
        <w:jc w:val="both"/>
      </w:pPr>
      <w:r w:rsidRPr="00350A0B">
        <w:rPr>
          <w:b/>
          <w:bCs/>
        </w:rPr>
        <w:t>……………… zł netto</w:t>
      </w:r>
      <w:r w:rsidRPr="00350A0B">
        <w:t xml:space="preserve"> (słownie: …………………………………………… złotych),</w:t>
      </w:r>
    </w:p>
    <w:p w14:paraId="1B305EE8" w14:textId="61A789F5" w:rsidR="00673F8E" w:rsidRDefault="00673F8E" w:rsidP="00673F8E">
      <w:pPr>
        <w:numPr>
          <w:ilvl w:val="1"/>
          <w:numId w:val="2"/>
        </w:numPr>
        <w:jc w:val="both"/>
      </w:pPr>
      <w:r w:rsidRPr="00350A0B">
        <w:rPr>
          <w:b/>
          <w:bCs/>
        </w:rPr>
        <w:t xml:space="preserve">……………… zł </w:t>
      </w:r>
      <w:r>
        <w:rPr>
          <w:b/>
          <w:bCs/>
        </w:rPr>
        <w:t xml:space="preserve">VAT (….%) </w:t>
      </w:r>
      <w:r w:rsidRPr="00350A0B">
        <w:t>(słownie: …………………………………………… złotych),</w:t>
      </w:r>
    </w:p>
    <w:p w14:paraId="17697ECF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t>……………… zł brutto (słownie: …………………………………………… złotych),</w:t>
      </w:r>
    </w:p>
    <w:p w14:paraId="3D3E0401" w14:textId="76C1206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Wynagrodzenie,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ust. 1, obejmuje wszystkie koszty związane </w:t>
      </w:r>
      <w:r w:rsidR="00697D01" w:rsidRPr="00350A0B">
        <w:t>z </w:t>
      </w:r>
      <w:r w:rsidRPr="00350A0B">
        <w:t xml:space="preserve">realizacją Umowy, </w:t>
      </w:r>
      <w:r w:rsidR="00697D01" w:rsidRPr="00350A0B">
        <w:t>w </w:t>
      </w:r>
      <w:r w:rsidRPr="00350A0B">
        <w:t>tym cenę urządzeń, koszty transportu, ubezpieczenia, cła, podatków, montażu, instalacji, uruchomienia, szkolenia oraz wszelkie inne należności Wykonawcy.</w:t>
      </w:r>
    </w:p>
    <w:p w14:paraId="6F82C57A" w14:textId="0E6FFBCA" w:rsidR="00DD5EEB" w:rsidRPr="00350A0B" w:rsidRDefault="0086699F" w:rsidP="002E3366">
      <w:pPr>
        <w:numPr>
          <w:ilvl w:val="0"/>
          <w:numId w:val="2"/>
        </w:numPr>
        <w:jc w:val="both"/>
      </w:pPr>
      <w:r w:rsidRPr="0086699F">
        <w:t>Płatność wynagrodzenia nastąpi przelewem na rachunek bankowy Wykonawcy wskazany na fakturze, w terminie 30 dni od daty doręczenia Zamawiającemu prawidłowo wystawionej faktury VAT. W przypadku wystawienia faktury ustrukturyzowanej w Krajowym Systemie e-Faktur (</w:t>
      </w:r>
      <w:proofErr w:type="spellStart"/>
      <w:r w:rsidRPr="0086699F">
        <w:t>KSeF</w:t>
      </w:r>
      <w:proofErr w:type="spellEnd"/>
      <w:r w:rsidRPr="0086699F">
        <w:t xml:space="preserve">), za datę doręczenia uznaje się datę przydzielenia fakturze numeru identyfikującego w systemie </w:t>
      </w:r>
      <w:proofErr w:type="spellStart"/>
      <w:r w:rsidRPr="0086699F">
        <w:t>KSeF</w:t>
      </w:r>
      <w:proofErr w:type="spellEnd"/>
      <w:r w:rsidRPr="0086699F">
        <w:t>.</w:t>
      </w:r>
    </w:p>
    <w:p w14:paraId="34E91DCB" w14:textId="7251192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Podstawą do wystawienia faktury VAT będzie podpisany przez obie Strony bez zastrzeżeń </w:t>
      </w:r>
      <w:r w:rsidRPr="00350A0B">
        <w:rPr>
          <w:b/>
          <w:bCs/>
        </w:rPr>
        <w:t>Protokół Odbioru Końcowego</w:t>
      </w:r>
      <w:r w:rsidRPr="00350A0B">
        <w:t xml:space="preserve">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>§ 4 ust. 4.</w:t>
      </w:r>
    </w:p>
    <w:p w14:paraId="6E28B269" w14:textId="77777777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lastRenderedPageBreak/>
        <w:t>Za dzień zapłaty uważa się dzień obciążenia rachunku bankowego Zamawiającego.</w:t>
      </w:r>
    </w:p>
    <w:p w14:paraId="6C10F11B" w14:textId="77777777" w:rsidR="00A71B2F" w:rsidRDefault="00DD5EEB" w:rsidP="00A71B2F">
      <w:pPr>
        <w:numPr>
          <w:ilvl w:val="0"/>
          <w:numId w:val="2"/>
        </w:numPr>
        <w:jc w:val="both"/>
      </w:pPr>
      <w:r w:rsidRPr="00350A0B">
        <w:t>Wykonawca nie może żądać podwyższenia Ceny. Strony wykluczają dopuszczalność waloryzacji niniejszego wynagrodzenia.</w:t>
      </w:r>
    </w:p>
    <w:p w14:paraId="5F4BB768" w14:textId="77777777" w:rsidR="00A71B2F" w:rsidRDefault="00A71B2F" w:rsidP="00A71B2F">
      <w:pPr>
        <w:numPr>
          <w:ilvl w:val="0"/>
          <w:numId w:val="2"/>
        </w:numPr>
        <w:jc w:val="both"/>
      </w:pPr>
      <w:r w:rsidRPr="00A71B2F">
        <w:t xml:space="preserve">W przypadku wystawienia faktury w </w:t>
      </w:r>
      <w:proofErr w:type="spellStart"/>
      <w:r w:rsidRPr="00A71B2F">
        <w:t>KSeF</w:t>
      </w:r>
      <w:proofErr w:type="spellEnd"/>
      <w:r w:rsidRPr="00A71B2F">
        <w:t>, Wykonawca zobowiązany jest do umieszczenia w treści faktury (np. w polu „Dodatkowy Opis” lub równoważnym) numeru umowy oraz numeru Projektu wskazanego w preambule Umowy.”</w:t>
      </w:r>
    </w:p>
    <w:p w14:paraId="58D03BD2" w14:textId="77777777" w:rsidR="008A2EEA" w:rsidRDefault="00A71B2F" w:rsidP="008A2EEA">
      <w:pPr>
        <w:numPr>
          <w:ilvl w:val="0"/>
          <w:numId w:val="2"/>
        </w:numPr>
        <w:jc w:val="both"/>
      </w:pPr>
      <w:r w:rsidRPr="00A71B2F">
        <w:t xml:space="preserve">Strony ustalają, że niezależnie od wystawienia faktury w </w:t>
      </w:r>
      <w:proofErr w:type="spellStart"/>
      <w:r w:rsidRPr="00A71B2F">
        <w:t>KSeF</w:t>
      </w:r>
      <w:proofErr w:type="spellEnd"/>
      <w:r w:rsidRPr="00A71B2F">
        <w:t xml:space="preserve">, Wykonawca zobowiązany jest do przesłania kopii podpisanego </w:t>
      </w:r>
      <w:r w:rsidRPr="00A71B2F">
        <w:rPr>
          <w:b/>
          <w:bCs/>
        </w:rPr>
        <w:t>Protokołu Odbioru Końcowego</w:t>
      </w:r>
      <w:r w:rsidRPr="00A71B2F">
        <w:t xml:space="preserve"> na adres e-mail </w:t>
      </w:r>
      <w:r w:rsidR="008A2EEA">
        <w:t>…….</w:t>
      </w:r>
      <w:r w:rsidRPr="00A71B2F">
        <w:t xml:space="preserve">. Bieg terminu płatności faktury wystawionej w </w:t>
      </w:r>
      <w:proofErr w:type="spellStart"/>
      <w:r w:rsidRPr="00A71B2F">
        <w:t>KSeF</w:t>
      </w:r>
      <w:proofErr w:type="spellEnd"/>
      <w:r w:rsidRPr="00A71B2F">
        <w:t xml:space="preserve"> rozpoczyna się nie wcześniej niż w dniu, w którym Zamawiający będzie dysponował zarówno prawidłowo wystawioną fakturą (numer </w:t>
      </w:r>
      <w:proofErr w:type="spellStart"/>
      <w:r w:rsidRPr="00A71B2F">
        <w:t>KSeF</w:t>
      </w:r>
      <w:proofErr w:type="spellEnd"/>
      <w:r w:rsidRPr="00A71B2F">
        <w:t>), jak i kompletnym, podpisanym Protokołem Odbioru Końcowego.</w:t>
      </w:r>
    </w:p>
    <w:p w14:paraId="760C5244" w14:textId="2CD36E08" w:rsidR="008E6DF2" w:rsidRDefault="00A71B2F" w:rsidP="009C6B86">
      <w:pPr>
        <w:numPr>
          <w:ilvl w:val="0"/>
          <w:numId w:val="2"/>
        </w:numPr>
        <w:jc w:val="both"/>
      </w:pPr>
      <w:r w:rsidRPr="00A71B2F">
        <w:t xml:space="preserve">W przypadku awarii systemu </w:t>
      </w:r>
      <w:proofErr w:type="spellStart"/>
      <w:r w:rsidRPr="00A71B2F">
        <w:t>KSeF</w:t>
      </w:r>
      <w:proofErr w:type="spellEnd"/>
      <w:r w:rsidRPr="00A71B2F">
        <w:t xml:space="preserve"> lub niedostępności systemu po stronie Wykonawcy, stosuje się procedury awaryjne przewidziane w przepisach ustawy o podatku od towarów i usług (wystawienie faktury w trybie offline i dostarczenie jej w uzgodniony sposób).</w:t>
      </w:r>
    </w:p>
    <w:p w14:paraId="1F5E4901" w14:textId="77777777" w:rsidR="00DD5EEB" w:rsidRPr="00350A0B" w:rsidRDefault="00DD5EEB" w:rsidP="002E3366">
      <w:pPr>
        <w:ind w:left="720"/>
        <w:jc w:val="both"/>
      </w:pPr>
    </w:p>
    <w:p w14:paraId="2A5152CB" w14:textId="191F93FC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3. Termin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Miejsce Realizacji</w:t>
      </w:r>
    </w:p>
    <w:p w14:paraId="0CE1F7E9" w14:textId="1C18C813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Wykonawca zobowiązuje się do zrealizowania całości Przedmiotu Umowy, określonego </w:t>
      </w:r>
      <w:r w:rsidR="00697D01" w:rsidRPr="00350A0B">
        <w:t>w </w:t>
      </w:r>
      <w:r w:rsidRPr="00350A0B">
        <w:t xml:space="preserve">§ 1 ust. </w:t>
      </w:r>
      <w:r w:rsidR="009476CD">
        <w:t>1</w:t>
      </w:r>
      <w:r w:rsidRPr="00350A0B">
        <w:t xml:space="preserve">, </w:t>
      </w:r>
      <w:r w:rsidR="00F53520" w:rsidRPr="00F53520">
        <w:rPr>
          <w:b/>
          <w:bCs/>
        </w:rPr>
        <w:t xml:space="preserve">w terminie do </w:t>
      </w:r>
      <w:r w:rsidR="00235759">
        <w:rPr>
          <w:b/>
          <w:bCs/>
        </w:rPr>
        <w:t>60</w:t>
      </w:r>
      <w:r w:rsidR="00F53520" w:rsidRPr="00F53520">
        <w:rPr>
          <w:b/>
          <w:bCs/>
        </w:rPr>
        <w:t xml:space="preserve"> dni od daty podpisania umowy, jednak nie później niż do 3</w:t>
      </w:r>
      <w:r w:rsidR="00235759">
        <w:rPr>
          <w:b/>
          <w:bCs/>
        </w:rPr>
        <w:t>0</w:t>
      </w:r>
      <w:r w:rsidR="00F53520" w:rsidRPr="00F53520">
        <w:rPr>
          <w:b/>
          <w:bCs/>
        </w:rPr>
        <w:t>.0</w:t>
      </w:r>
      <w:r w:rsidR="00235759">
        <w:rPr>
          <w:b/>
          <w:bCs/>
        </w:rPr>
        <w:t>6</w:t>
      </w:r>
      <w:r w:rsidR="00F53520" w:rsidRPr="00F53520">
        <w:rPr>
          <w:b/>
          <w:bCs/>
        </w:rPr>
        <w:t>.2026 r.</w:t>
      </w:r>
    </w:p>
    <w:p w14:paraId="53F06808" w14:textId="0CFBA381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Miejscem dostawy, instalacji </w:t>
      </w:r>
      <w:r w:rsidR="00697D01" w:rsidRPr="00350A0B">
        <w:t>i </w:t>
      </w:r>
      <w:r w:rsidRPr="00350A0B">
        <w:t xml:space="preserve">szkolenia jest siedziba Zamawiającego: </w:t>
      </w:r>
      <w:r w:rsidRPr="00350A0B">
        <w:rPr>
          <w:b/>
          <w:bCs/>
        </w:rPr>
        <w:t xml:space="preserve">Nowe Techniki Medyczne Szpital Specjalistyczny im. Świętej Rodziny Sp. </w:t>
      </w:r>
      <w:r w:rsidR="00697D01" w:rsidRPr="00350A0B">
        <w:rPr>
          <w:b/>
          <w:bCs/>
        </w:rPr>
        <w:t>z </w:t>
      </w:r>
      <w:r w:rsidRPr="00350A0B">
        <w:rPr>
          <w:b/>
          <w:bCs/>
        </w:rPr>
        <w:t>o.o., Rudna Mała 600, 36-060 Głogów Małopolski</w:t>
      </w:r>
      <w:r w:rsidRPr="00350A0B">
        <w:t>.</w:t>
      </w:r>
    </w:p>
    <w:p w14:paraId="5A13CEAD" w14:textId="070FD1DF" w:rsidR="009B70FB" w:rsidRPr="00350A0B" w:rsidRDefault="009B70FB" w:rsidP="00B1219E">
      <w:pPr>
        <w:numPr>
          <w:ilvl w:val="0"/>
          <w:numId w:val="3"/>
        </w:numPr>
        <w:jc w:val="both"/>
      </w:pPr>
      <w:r w:rsidRPr="00350A0B">
        <w:t xml:space="preserve">Wykonawca uzgodni osobami wskazanymi do kontaktu termin rozpoczęcia realizacji umowy </w:t>
      </w:r>
      <w:r w:rsidR="00697D01" w:rsidRPr="00350A0B">
        <w:t>z </w:t>
      </w:r>
      <w:r w:rsidRPr="00350A0B">
        <w:t>odpowiednim wyprzedzeniem.</w:t>
      </w:r>
    </w:p>
    <w:p w14:paraId="48D3D233" w14:textId="7CAD0091" w:rsidR="001A76FD" w:rsidRPr="00350A0B" w:rsidRDefault="00697D01" w:rsidP="00B1219E">
      <w:pPr>
        <w:numPr>
          <w:ilvl w:val="0"/>
          <w:numId w:val="3"/>
        </w:numPr>
        <w:jc w:val="both"/>
      </w:pPr>
      <w:r w:rsidRPr="00350A0B">
        <w:t>O </w:t>
      </w:r>
      <w:r w:rsidR="001A76FD" w:rsidRPr="00350A0B">
        <w:t xml:space="preserve">gotowości do rozpoczęcia procedury odbioru Wykonawca powiadomi Zamawiającego pisemnie lub mailowo </w:t>
      </w:r>
      <w:r w:rsidRPr="00350A0B">
        <w:t> </w:t>
      </w:r>
      <w:r w:rsidR="00B1219E" w:rsidRPr="00350A0B">
        <w:t>na co najmniej 3 dni robocze przed planowanym terminem odbioru (od poniedziałku do piątku)</w:t>
      </w:r>
      <w:r w:rsidR="001A76FD" w:rsidRPr="00350A0B">
        <w:t>.</w:t>
      </w:r>
    </w:p>
    <w:p w14:paraId="46981166" w14:textId="77777777" w:rsidR="002E3366" w:rsidRPr="00350A0B" w:rsidRDefault="002E3366" w:rsidP="00B1219E">
      <w:pPr>
        <w:jc w:val="center"/>
        <w:rPr>
          <w:b/>
          <w:bCs/>
        </w:rPr>
      </w:pPr>
    </w:p>
    <w:p w14:paraId="0133B976" w14:textId="0DF68D51" w:rsidR="001A76FD" w:rsidRPr="00350A0B" w:rsidRDefault="001A76FD" w:rsidP="00B1219E">
      <w:pPr>
        <w:jc w:val="center"/>
      </w:pPr>
      <w:r w:rsidRPr="00350A0B">
        <w:rPr>
          <w:b/>
          <w:bCs/>
        </w:rPr>
        <w:t>§ 4. Odbiór Przedmiotu Umowy</w:t>
      </w:r>
    </w:p>
    <w:p w14:paraId="2AD88076" w14:textId="051018D3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Dostawa Przedmiotu Umowy nastąpi do siedziby Zamawiającego na koszt i ryzyko Wykonawcy. Wykonawca ponosi odpowiedzialność za Przedmiot Umowy do czasu podpisania bez zastrzeżeń Protokołu Odbioru Końcowego.</w:t>
      </w:r>
    </w:p>
    <w:p w14:paraId="6B9B67E9" w14:textId="2F6329DA" w:rsidR="00CF3835" w:rsidRPr="00C33EE0" w:rsidRDefault="002025E4" w:rsidP="00CF3835">
      <w:pPr>
        <w:pStyle w:val="Akapitzlist"/>
        <w:numPr>
          <w:ilvl w:val="0"/>
          <w:numId w:val="37"/>
        </w:numPr>
        <w:jc w:val="both"/>
      </w:pPr>
      <w:r w:rsidRPr="00C33EE0">
        <w:t xml:space="preserve">Przed realizacją dostawy, Wykonawca zobowiązany jest przedstawić Zamawiającemu (drogą elektroniczną) do akceptacji projekt i wizualizację umiejscowienia </w:t>
      </w:r>
      <w:r w:rsidRPr="00C33EE0">
        <w:rPr>
          <w:b/>
          <w:bCs/>
        </w:rPr>
        <w:t>oznakowania promocyjnego</w:t>
      </w:r>
      <w:r w:rsidRPr="00C33EE0">
        <w:t xml:space="preserve"> (naklejek KPO/UE)</w:t>
      </w:r>
      <w:r w:rsidR="00CF3835" w:rsidRPr="00C33EE0">
        <w:t>,</w:t>
      </w:r>
      <w:r w:rsidRPr="00C33EE0">
        <w:t xml:space="preserve"> </w:t>
      </w:r>
      <w:r w:rsidR="00CF3835" w:rsidRPr="00C33EE0">
        <w:t>a także wspólnie z Zamawiającym ustalić zapisy dotyczące oznakowania i dostarczenia zatwierdzonego oznakowania wraz z niezbędnymi informacjami dla prac ATS. i wizualizację umiejscowienia oznakowania promocyjnego (naklejek KPO/UE). Uzyskanie akceptacji Zamawiającego jest warunkiem rozpoczęcia dostawy.</w:t>
      </w:r>
    </w:p>
    <w:p w14:paraId="4EC4F6B9" w14:textId="43EE5925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Uzyskanie akceptacji Zamawiającego jest warunkiem rozpoczęcia dostawy.</w:t>
      </w:r>
    </w:p>
    <w:p w14:paraId="5B237D1A" w14:textId="77777777" w:rsid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lastRenderedPageBreak/>
        <w:t xml:space="preserve">Odbiór Przedmiotu Umowy będzie przebiegał dwuetapowo: </w:t>
      </w:r>
    </w:p>
    <w:p w14:paraId="2502DCBD" w14:textId="7CE12446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rPr>
          <w:b/>
          <w:bCs/>
        </w:rPr>
        <w:t>Odbiór Ilościowy:</w:t>
      </w:r>
      <w:r w:rsidRPr="002025E4">
        <w:t xml:space="preserve"> dokonywany w dniu dostawy w obecności przedstawicieli obu Stron, polegający na sprawdzeniu liczby dostarczonych </w:t>
      </w:r>
      <w:r w:rsidR="00127BE8">
        <w:t>urządzeń</w:t>
      </w:r>
      <w:r w:rsidRPr="002025E4">
        <w:t xml:space="preserve"> oraz braku widocznych uszkodzeń opakowań i zewnętrznych powłok urządzeń. </w:t>
      </w:r>
    </w:p>
    <w:p w14:paraId="7539F876" w14:textId="29EA3378" w:rsidR="002025E4" w:rsidRP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rPr>
          <w:b/>
          <w:bCs/>
        </w:rPr>
        <w:t>Odbiór Jakościowy (Techniczny):</w:t>
      </w:r>
      <w:r w:rsidRPr="002025E4">
        <w:t xml:space="preserve"> dokonywany w terminie do </w:t>
      </w:r>
      <w:r w:rsidRPr="002025E4">
        <w:rPr>
          <w:b/>
          <w:bCs/>
        </w:rPr>
        <w:t>7 dni roboczych</w:t>
      </w:r>
      <w:r w:rsidRPr="002025E4">
        <w:t xml:space="preserve"> od dnia dostawy (po zmontowaniu</w:t>
      </w:r>
      <w:r w:rsidR="008C53DF">
        <w:t xml:space="preserve"> urządzeń</w:t>
      </w:r>
      <w:r w:rsidRPr="002025E4">
        <w:t>), polegający na weryfikacji pełnej funkcjonalności sprzętu oraz jego zgodności z Umową.</w:t>
      </w:r>
    </w:p>
    <w:p w14:paraId="2D216146" w14:textId="77777777" w:rsid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W ramach Odbioru Jakościowego Zamawiający dokona weryfikacji, czy dostarczone Urządzenia: </w:t>
      </w:r>
    </w:p>
    <w:p w14:paraId="31E8B6F9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posiadają parametry techniczne i wymiary zgodne z OPZ; </w:t>
      </w:r>
    </w:p>
    <w:p w14:paraId="77254938" w14:textId="0D4D12F6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są w pełni sprawne pod względem mechanicznym i elektrycznym; </w:t>
      </w:r>
    </w:p>
    <w:p w14:paraId="5CE53C3D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posiadają wymagane, trwałe oznakowanie promocyjne (zgodne z zaakceptowaną wizualizacją) oraz oznakowanie w zakresie zużytego sprzętu elektrycznego (symbol przekreślonego kosza - WEEE); </w:t>
      </w:r>
    </w:p>
    <w:p w14:paraId="4BFDBE3A" w14:textId="73181DD9" w:rsidR="002025E4" w:rsidRP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>są kompletne (posiadają wszystkie wymagane akcesoria).</w:t>
      </w:r>
    </w:p>
    <w:p w14:paraId="60779E8B" w14:textId="1DE65CEA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Z czynności odbioru zostanie sporządzony </w:t>
      </w:r>
      <w:r w:rsidRPr="002025E4">
        <w:rPr>
          <w:b/>
          <w:bCs/>
        </w:rPr>
        <w:t>Protokół Odbioru Końcowego</w:t>
      </w:r>
      <w:r w:rsidRPr="002025E4"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2025E4">
        <w:rPr>
          <w:b/>
          <w:bCs/>
        </w:rPr>
        <w:t>5 dni roboczych</w:t>
      </w:r>
      <w:r w:rsidRPr="002025E4">
        <w:t>, pod rygorem naliczenia kar umownych za zwłokę. Po bezskutecznym upływie tego terminu Zamawiający może od Umowy odstąpić.</w:t>
      </w:r>
    </w:p>
    <w:p w14:paraId="4DF955ED" w14:textId="519A7C14" w:rsidR="002E3366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5. Gwarancja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Serwis</w:t>
      </w:r>
    </w:p>
    <w:p w14:paraId="4D7C71CE" w14:textId="620E8E52" w:rsidR="00BA41C7" w:rsidRPr="00BA41C7" w:rsidRDefault="00BA41C7" w:rsidP="00BA41C7">
      <w:pPr>
        <w:pStyle w:val="Akapitzlist"/>
        <w:numPr>
          <w:ilvl w:val="0"/>
          <w:numId w:val="48"/>
        </w:numPr>
        <w:jc w:val="both"/>
      </w:pPr>
      <w:r w:rsidRPr="00BA41C7">
        <w:t xml:space="preserve">Wykonawca udziela Zamawiającemu gwarancji jakości oraz rękojmi za wady na cały Przedmiot Umowy na okres </w:t>
      </w:r>
      <w:r w:rsidRPr="00BA41C7">
        <w:rPr>
          <w:b/>
          <w:bCs/>
        </w:rPr>
        <w:t>................ miesięcy</w:t>
      </w:r>
      <w:r w:rsidRPr="00BA41C7">
        <w:t xml:space="preserve"> [zgodnie z Ofertą Wykonawcy], licząc od daty podpisania bez zastrzeżeń Protokołu Odbioru Końcowego.</w:t>
      </w:r>
    </w:p>
    <w:p w14:paraId="3A26BC03" w14:textId="3FECAEB7" w:rsidR="00BA41C7" w:rsidRPr="00BA41C7" w:rsidRDefault="00BA41C7" w:rsidP="00BA41C7">
      <w:pPr>
        <w:pStyle w:val="Akapitzlist"/>
        <w:numPr>
          <w:ilvl w:val="0"/>
          <w:numId w:val="48"/>
        </w:numPr>
        <w:jc w:val="both"/>
      </w:pPr>
      <w:r w:rsidRPr="00BA41C7">
        <w:t>W ramach udzielonej gwarancji Wykonawca ponosi pełną odpowiedzialność za wszelkie wady fizyczne, w tym wady konstrukcyjne, materiałowe, montażowe, a także usterki układów elektromechanicznych, hydraulicznych, sterujących (piloty, panele), systemów zasilania (akumulatory) oraz powłok materacy i akcesoriów.</w:t>
      </w:r>
    </w:p>
    <w:p w14:paraId="5AB00780" w14:textId="77777777" w:rsidR="00193521" w:rsidRDefault="00BA41C7" w:rsidP="00193521">
      <w:pPr>
        <w:pStyle w:val="Akapitzlist"/>
        <w:numPr>
          <w:ilvl w:val="0"/>
          <w:numId w:val="48"/>
        </w:numPr>
        <w:jc w:val="both"/>
      </w:pPr>
      <w:r w:rsidRPr="00BA41C7">
        <w:t xml:space="preserve">Zgodnie z wymogami zasady „nie czyń znaczącej szkody” (DNSH), Wykonawca gwarantuje dostępność części zamiennych kluczowych dla funkcjonowania Urządzeń przez okres minimum </w:t>
      </w:r>
      <w:r w:rsidRPr="00BA41C7">
        <w:rPr>
          <w:b/>
          <w:bCs/>
        </w:rPr>
        <w:t>10 lat</w:t>
      </w:r>
      <w:r w:rsidRPr="00BA41C7">
        <w:t xml:space="preserve"> od daty zakończenia produkcji danego modelu.</w:t>
      </w:r>
    </w:p>
    <w:p w14:paraId="1D6412D8" w14:textId="6037E098" w:rsidR="002C4EDB" w:rsidRDefault="002F33B8" w:rsidP="00193521">
      <w:pPr>
        <w:pStyle w:val="Akapitzlist"/>
        <w:numPr>
          <w:ilvl w:val="0"/>
          <w:numId w:val="48"/>
        </w:numPr>
        <w:jc w:val="both"/>
      </w:pPr>
      <w:r w:rsidRPr="002F33B8">
        <w:t xml:space="preserve">Świadczenia gwarancyjne (serwis) będą realizowane w miejscu użytkowania sprzętu (w siedzibie Zamawiającego). W przypadku stwierdzenia wady/usterki: </w:t>
      </w:r>
    </w:p>
    <w:p w14:paraId="2C765C3A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lastRenderedPageBreak/>
        <w:t xml:space="preserve">Zamawiający dokonuje zgłoszenia drogą elektroniczną na adres e-mail: [...............] lub poprzez dedykowany portal serwisowy. </w:t>
      </w:r>
    </w:p>
    <w:p w14:paraId="0FCA4773" w14:textId="07EAD98F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Wykonawca zobowiązany jest do </w:t>
      </w:r>
      <w:r w:rsidR="000550D7" w:rsidRPr="000550D7">
        <w:rPr>
          <w:b/>
          <w:bCs/>
        </w:rPr>
        <w:t>rozpoczęcia działań serwisowych po zgłoszeniu awarii</w:t>
      </w:r>
      <w:r w:rsidR="000550D7">
        <w:rPr>
          <w:b/>
          <w:bCs/>
        </w:rPr>
        <w:t xml:space="preserve"> </w:t>
      </w:r>
      <w:r w:rsidRPr="002F33B8">
        <w:t xml:space="preserve">w ciągu maksymalnie </w:t>
      </w:r>
      <w:r w:rsidR="00CA7541">
        <w:rPr>
          <w:b/>
          <w:bCs/>
        </w:rPr>
        <w:t>24</w:t>
      </w:r>
      <w:r w:rsidRPr="002F33B8">
        <w:rPr>
          <w:b/>
          <w:bCs/>
        </w:rPr>
        <w:t xml:space="preserve"> godzin</w:t>
      </w:r>
      <w:r w:rsidRPr="002F33B8">
        <w:t xml:space="preserve"> w dni robocze</w:t>
      </w:r>
      <w:r w:rsidR="00193521">
        <w:t xml:space="preserve"> tj. od poniedziałku do piątku w godzinach od 8:00 – 16:00 z wyjątkiem dni ustawowo wolnych od pracy. </w:t>
      </w:r>
    </w:p>
    <w:p w14:paraId="38022D04" w14:textId="77777777" w:rsidR="008A585D" w:rsidRDefault="002F33B8" w:rsidP="008A585D">
      <w:pPr>
        <w:pStyle w:val="Akapitzlist"/>
        <w:numPr>
          <w:ilvl w:val="1"/>
          <w:numId w:val="38"/>
        </w:numPr>
        <w:jc w:val="both"/>
      </w:pPr>
      <w:r w:rsidRPr="002F33B8">
        <w:t xml:space="preserve">Wykonawca zobowiązany jest do skutecznego usunięcia wady (naprawy) w terminie do </w:t>
      </w:r>
      <w:r w:rsidR="00193521" w:rsidRPr="00193521">
        <w:rPr>
          <w:b/>
          <w:bCs/>
        </w:rPr>
        <w:t>10</w:t>
      </w:r>
      <w:r w:rsidRPr="002F33B8">
        <w:rPr>
          <w:b/>
          <w:bCs/>
        </w:rPr>
        <w:t xml:space="preserve"> dni roboczych</w:t>
      </w:r>
      <w:r w:rsidRPr="002F33B8">
        <w:t xml:space="preserve"> od daty zgłoszenia.</w:t>
      </w:r>
    </w:p>
    <w:p w14:paraId="19ABABA7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 xml:space="preserve">Jeżeli naprawa w siedzibie Zamawiającego nie jest możliwa i konieczne jest zabranie Urządzenia do serwisu zewnętrznego, Wykonawca zobowiązany jest na czas naprawy dostarczyć i zainstalować na własny koszt </w:t>
      </w:r>
      <w:r w:rsidRPr="008A585D">
        <w:t>urządzenie zastępcze</w:t>
      </w:r>
      <w:r w:rsidRPr="002F33B8">
        <w:t xml:space="preserve"> o parametrach nie gorszych niż urządzenie naprawiane, w terminie 48 godzin od stwierdzenia konieczności transportu.</w:t>
      </w:r>
    </w:p>
    <w:p w14:paraId="6AA395B5" w14:textId="0B280745" w:rsidR="002C4EDB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 xml:space="preserve">Wykonawca zobowiązuje się do wymiany Urządzenia (lub jego wadliwego elementu, np. materaca, siłownika) na fabrycznie nowe, wolne od wad, jeżeli: </w:t>
      </w:r>
    </w:p>
    <w:p w14:paraId="2DCE7216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wada jest nieusuwalna; </w:t>
      </w:r>
    </w:p>
    <w:p w14:paraId="201D7F0B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 okresie gwarancji dokonano już 3 (trzech) napraw gwarancyjnych tego samego podzespołu, a nadal wykazuje on wady; </w:t>
      </w:r>
    </w:p>
    <w:p w14:paraId="13E3FA9A" w14:textId="77777777" w:rsidR="008A585D" w:rsidRDefault="002F33B8" w:rsidP="008A585D">
      <w:pPr>
        <w:pStyle w:val="Akapitzlist"/>
        <w:numPr>
          <w:ilvl w:val="1"/>
          <w:numId w:val="38"/>
        </w:numPr>
        <w:jc w:val="both"/>
      </w:pPr>
      <w:r w:rsidRPr="002F33B8">
        <w:t>naprawa nie została wykonana w terminie określonym w ust. 4 lit. c) i opóźnienie przekracza 14 dni.</w:t>
      </w:r>
    </w:p>
    <w:p w14:paraId="38167905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 xml:space="preserve">W ramach wynagrodzenia umownego (bez dodatkowych opłat), w okresie obowiązywania gwarancji, Wykonawca zobowiązany jest do wykonywania wszystkich zalecanych przez producenta i wymaganych prawem </w:t>
      </w:r>
      <w:r w:rsidRPr="008A585D">
        <w:t>okresowych przeglądów technicznych</w:t>
      </w:r>
      <w:r w:rsidRPr="002F33B8">
        <w:t xml:space="preserve"> (wraz z wpisem do paszportu technicznego i wymianą elementów zużywających się, tzw. </w:t>
      </w:r>
      <w:proofErr w:type="spellStart"/>
      <w:r w:rsidRPr="008A585D">
        <w:t>maintenance</w:t>
      </w:r>
      <w:proofErr w:type="spellEnd"/>
      <w:r w:rsidRPr="008A585D">
        <w:t xml:space="preserve"> </w:t>
      </w:r>
      <w:proofErr w:type="spellStart"/>
      <w:r w:rsidRPr="008A585D">
        <w:t>kits</w:t>
      </w:r>
      <w:proofErr w:type="spellEnd"/>
      <w:r w:rsidRPr="002F33B8">
        <w:t>, jeśli producent to przewiduje). Wykonawca samodzielnie pilnuje terminów przeglądów i uzgadnia je z Zamawiającym z 14-dniowym wyprzedzeniem.</w:t>
      </w:r>
    </w:p>
    <w:p w14:paraId="0BA6688B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>Bieg terminu gwarancji ulega zawieszeniu na czas od zgłoszenia wady do jej skutecznego usunięcia. W przypadku wymiany elementu lub całego Urządzenia na nowe, termin gwarancji dla tego elementu/Urządzenia biegnie na nowo.</w:t>
      </w:r>
    </w:p>
    <w:p w14:paraId="2358F8E7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>Gwarancja obejmuje również akumulatory zasilania awaryjnego. Wykonawca gwarantuje, że w okresie gwarancji pojemność akumulatorów nie spadnie poniżej poziomu umożliwiającego wykonanie procedur awaryjnych (np. poziomowania CPR) przy odłączonym zasilaniu sieciowym.</w:t>
      </w:r>
    </w:p>
    <w:p w14:paraId="6BBE923E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>Wykonawca oświadcza, że realizacja uprawnień z gwarancji nie jest uzależniona od przechowywania oryginalnych opakowań transportowych przez Zamawiającego.</w:t>
      </w:r>
    </w:p>
    <w:p w14:paraId="140A2EFA" w14:textId="77777777" w:rsidR="008A585D" w:rsidRDefault="00222B23" w:rsidP="008A585D">
      <w:pPr>
        <w:pStyle w:val="Akapitzlist"/>
        <w:numPr>
          <w:ilvl w:val="0"/>
          <w:numId w:val="48"/>
        </w:numPr>
        <w:jc w:val="both"/>
      </w:pPr>
      <w:r w:rsidRPr="00222B23"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2CBC7D75" w14:textId="77777777" w:rsidR="008A585D" w:rsidRPr="008A585D" w:rsidRDefault="009B70FB" w:rsidP="008A585D">
      <w:pPr>
        <w:pStyle w:val="Akapitzlist"/>
        <w:numPr>
          <w:ilvl w:val="0"/>
          <w:numId w:val="48"/>
        </w:numPr>
        <w:jc w:val="both"/>
      </w:pPr>
      <w:r w:rsidRPr="008A585D">
        <w:rPr>
          <w:rFonts w:ascii="Aptos" w:hAnsi="Aptos"/>
        </w:rPr>
        <w:t xml:space="preserve">Termin gwarancji biegnie na nowo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stosunku do tych części urządzeń lub sprzętu,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których usunięto wady lub usterki lub które wymieniono na nowe. </w:t>
      </w:r>
    </w:p>
    <w:p w14:paraId="3F571D86" w14:textId="77777777" w:rsidR="008A585D" w:rsidRDefault="009B6CAB" w:rsidP="008A585D">
      <w:pPr>
        <w:pStyle w:val="Akapitzlist"/>
        <w:numPr>
          <w:ilvl w:val="0"/>
          <w:numId w:val="48"/>
        </w:numPr>
        <w:jc w:val="both"/>
      </w:pPr>
      <w:r w:rsidRPr="009B6CAB">
        <w:t>Niesprawność Przedmiotu Umow</w:t>
      </w:r>
      <w:r>
        <w:t xml:space="preserve">y </w:t>
      </w:r>
      <w:r w:rsidR="00DD5EEB" w:rsidRPr="00350A0B">
        <w:t>trwając</w:t>
      </w:r>
      <w:r>
        <w:t>a</w:t>
      </w:r>
      <w:r w:rsidR="00DD5EEB" w:rsidRPr="00350A0B">
        <w:t xml:space="preserve"> dłużej niż termin usunięcia wad wskazany </w:t>
      </w:r>
      <w:r w:rsidR="00697D01" w:rsidRPr="00350A0B">
        <w:t>w </w:t>
      </w:r>
      <w:r w:rsidR="00DD5EEB" w:rsidRPr="00350A0B">
        <w:t>ust. 4</w:t>
      </w:r>
      <w:r w:rsidR="00391EE0">
        <w:t xml:space="preserve"> lit. c</w:t>
      </w:r>
      <w:r w:rsidR="00232BBF">
        <w:t>)</w:t>
      </w:r>
      <w:r w:rsidR="00DD5EEB" w:rsidRPr="00350A0B">
        <w:t>, powoduje przedłużenie gwarancji o czas trwania niesprawności Przedmiotu Umowy (liczony od momentu zgłoszenia), uniemożliwiającej korzystanie z niego, a Wykonawca raz w roku wskaże zbiorczo pisemnie lub dokumentowo na adres email o jaki czas uległ</w:t>
      </w:r>
      <w:r>
        <w:t>a</w:t>
      </w:r>
      <w:r w:rsidR="00DD5EEB" w:rsidRPr="00350A0B">
        <w:t xml:space="preserve"> wydłużeniu gwarancja na Przedmiot Umowy. Wykonawca zobowiązany jest do odnotowania czasu niesprawności w raporcie po wykonaniu serwisu. Przyjmuje </w:t>
      </w:r>
      <w:r w:rsidR="00DD5EEB" w:rsidRPr="00350A0B">
        <w:lastRenderedPageBreak/>
        <w:t>się, że każde rozpoczęte 24 godziny niesprawności, to jeden dzień przedłużenia gwarancji. Wymiana całego Przedmiotu powoduje wznowienie okresu gwarancji.</w:t>
      </w:r>
    </w:p>
    <w:p w14:paraId="5BCEDD57" w14:textId="77777777" w:rsidR="008A585D" w:rsidRDefault="009B70FB" w:rsidP="008A585D">
      <w:pPr>
        <w:pStyle w:val="Akapitzlist"/>
        <w:numPr>
          <w:ilvl w:val="0"/>
          <w:numId w:val="48"/>
        </w:numPr>
        <w:jc w:val="both"/>
      </w:pPr>
      <w:r w:rsidRPr="00350A0B">
        <w:t xml:space="preserve">Gwarancja udzielona przez Wykonawcę nie wyklucza gwarancji udzielonej przez producenta Przedmiotu Umowy. Zamawiający może korzystać </w:t>
      </w:r>
      <w:r w:rsidR="00697D01" w:rsidRPr="00350A0B">
        <w:t>z </w:t>
      </w:r>
      <w:r w:rsidRPr="00350A0B">
        <w:t>przysługujących uprawnień bez ograniczeń.</w:t>
      </w:r>
    </w:p>
    <w:p w14:paraId="608E6731" w14:textId="418EA6FC" w:rsidR="00AB7194" w:rsidRPr="00350A0B" w:rsidRDefault="00AB7194" w:rsidP="008A585D">
      <w:pPr>
        <w:pStyle w:val="Akapitzlist"/>
        <w:numPr>
          <w:ilvl w:val="0"/>
          <w:numId w:val="48"/>
        </w:numPr>
        <w:jc w:val="both"/>
      </w:pPr>
      <w:r w:rsidRPr="00350A0B"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350A0B">
        <w:t>w </w:t>
      </w:r>
      <w:r w:rsidRPr="00350A0B">
        <w:t>ramach gwarancji lub rękojmi.</w:t>
      </w:r>
    </w:p>
    <w:p w14:paraId="182004D8" w14:textId="77777777" w:rsidR="00DD5EEB" w:rsidRPr="00350A0B" w:rsidRDefault="00DD5EEB" w:rsidP="002E3366">
      <w:pPr>
        <w:jc w:val="both"/>
      </w:pPr>
    </w:p>
    <w:p w14:paraId="278DC073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6. Kary Umowne</w:t>
      </w:r>
    </w:p>
    <w:p w14:paraId="5C8B32EB" w14:textId="77777777" w:rsid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Wykonawca zapłaci Zamawiającemu kary umowne w następujących przypadkach i wysokościach: </w:t>
      </w:r>
    </w:p>
    <w:p w14:paraId="14B0C8C6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dostawie</w:t>
      </w:r>
      <w:r w:rsidRPr="00FA32B6">
        <w:t xml:space="preserve"> Przedmiotu Umowy w stosunku do terminu, o którym mowa w § 3 ust. 1 – w wysokości </w:t>
      </w:r>
      <w:r w:rsidRPr="00FA32B6">
        <w:rPr>
          <w:b/>
          <w:bCs/>
        </w:rPr>
        <w:t>0,2% całkowitego wynagrodzenia brutto</w:t>
      </w:r>
      <w:r w:rsidRPr="00FA32B6">
        <w:t xml:space="preserve"> określonego w § 2 ust. 1, za każdy rozpoczęty dzień zwłoki; </w:t>
      </w:r>
    </w:p>
    <w:p w14:paraId="5B6F12E8" w14:textId="3CE33FC3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usunięciu wady</w:t>
      </w:r>
      <w:r w:rsidRPr="00FA32B6">
        <w:t xml:space="preserve"> lub wymianie Urządzenia na wolne od wad w terminach określonych w § 4 lub § 5 (gwarancja) – w wysokości </w:t>
      </w:r>
      <w:r w:rsidRPr="00FA32B6">
        <w:rPr>
          <w:b/>
          <w:bCs/>
        </w:rPr>
        <w:t>0,</w:t>
      </w:r>
      <w:r w:rsidR="00FA4236">
        <w:rPr>
          <w:b/>
          <w:bCs/>
        </w:rPr>
        <w:t>1</w:t>
      </w:r>
      <w:r w:rsidRPr="00FA32B6">
        <w:rPr>
          <w:b/>
          <w:bCs/>
        </w:rPr>
        <w:t xml:space="preserve">% wartości brutto </w:t>
      </w:r>
      <w:r w:rsidR="00FA4236">
        <w:rPr>
          <w:b/>
          <w:bCs/>
        </w:rPr>
        <w:t>umowy</w:t>
      </w:r>
      <w:r w:rsidRPr="00FA32B6">
        <w:t xml:space="preserve"> za każdy rozpoczęty dzień zwłoki (liczony od upływu wyznaczonego terminu usunięcia wady); </w:t>
      </w:r>
    </w:p>
    <w:p w14:paraId="3BB0760B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dostarczeniu urządzenia zastępczego</w:t>
      </w:r>
      <w:r w:rsidRPr="00FA32B6">
        <w:t xml:space="preserve">, o którym mowa w § 5 ust. 5 – w wysokości </w:t>
      </w:r>
      <w:r w:rsidRPr="00FA32B6">
        <w:rPr>
          <w:b/>
          <w:bCs/>
        </w:rPr>
        <w:t>300,00 PLN</w:t>
      </w:r>
      <w:r w:rsidRPr="00FA32B6">
        <w:t xml:space="preserve"> za każdy rozpoczęty dzień zwłoki; </w:t>
      </w:r>
    </w:p>
    <w:p w14:paraId="791FB7FA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odstąpienie od Umowy</w:t>
      </w:r>
      <w:r w:rsidRPr="00FA32B6">
        <w:t xml:space="preserve"> przez Zamawiającego z przyczyn leżących po stronie Wykonawcy lub odstąpienie od Umowy przez Wykonawcę z przyczyn nieleżących po stronie Zamawiającego – w wysokości </w:t>
      </w:r>
      <w:r w:rsidRPr="00FA32B6">
        <w:rPr>
          <w:b/>
          <w:bCs/>
        </w:rPr>
        <w:t>20% całkowitego wynagrodzenia brutto</w:t>
      </w:r>
      <w:r w:rsidRPr="00FA32B6">
        <w:t xml:space="preserve"> określonego w § 2 ust. 1; </w:t>
      </w:r>
    </w:p>
    <w:p w14:paraId="776C7CBC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naruszenie zobowiązania do zapewnienia </w:t>
      </w:r>
      <w:r w:rsidRPr="00FA32B6">
        <w:rPr>
          <w:b/>
          <w:bCs/>
        </w:rPr>
        <w:t>dostępności części zamiennych</w:t>
      </w:r>
      <w:r w:rsidRPr="00FA32B6">
        <w:t xml:space="preserve"> przez okres 10 lat (odmowę sprzedaży lub brak dostępności) – w wysokości </w:t>
      </w:r>
      <w:r w:rsidRPr="00FA32B6">
        <w:rPr>
          <w:b/>
          <w:bCs/>
        </w:rPr>
        <w:t>5 000,00 PLN</w:t>
      </w:r>
      <w:r w:rsidRPr="00FA32B6">
        <w:t xml:space="preserve"> za każdy taki przypadek; </w:t>
      </w:r>
    </w:p>
    <w:p w14:paraId="7FF4ED3D" w14:textId="10EA7057" w:rsidR="00FA32B6" w:rsidRP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stwierdzone naruszenie wymogów </w:t>
      </w:r>
      <w:r w:rsidRPr="00FA32B6">
        <w:rPr>
          <w:b/>
          <w:bCs/>
        </w:rPr>
        <w:t>DNSH</w:t>
      </w:r>
      <w:r w:rsidRPr="00FA32B6">
        <w:t xml:space="preserve"> lub brak wymaganego </w:t>
      </w:r>
      <w:r w:rsidRPr="00FA32B6">
        <w:rPr>
          <w:b/>
          <w:bCs/>
        </w:rPr>
        <w:t>oznakowania promocyjnego</w:t>
      </w:r>
      <w:r w:rsidRPr="00FA32B6">
        <w:t xml:space="preserve"> (logotypy KPO/UE) na dostarczonym sprzęcie – w wysokości </w:t>
      </w:r>
      <w:r w:rsidRPr="00FA32B6">
        <w:rPr>
          <w:b/>
          <w:bCs/>
        </w:rPr>
        <w:t xml:space="preserve"> </w:t>
      </w:r>
      <w:r w:rsidR="00FA4236">
        <w:rPr>
          <w:b/>
          <w:bCs/>
        </w:rPr>
        <w:t> </w:t>
      </w:r>
      <w:r w:rsidR="00756490">
        <w:rPr>
          <w:b/>
          <w:bCs/>
        </w:rPr>
        <w:t>5</w:t>
      </w:r>
      <w:r w:rsidRPr="00FA32B6">
        <w:rPr>
          <w:b/>
          <w:bCs/>
        </w:rPr>
        <w:t>00,00 PLN</w:t>
      </w:r>
      <w:r w:rsidRPr="00FA32B6">
        <w:t xml:space="preserve"> za każdy stwierdzony przypadek naruszenia, niezależnie od obowiązku uzupełnienia oznakowania.</w:t>
      </w:r>
    </w:p>
    <w:p w14:paraId="723E3B90" w14:textId="4CFEC29D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Zamawiający zastrzega sobie prawo dochodzenia na zasadach ogólnych Kodeksu Cywilnego </w:t>
      </w:r>
      <w:r w:rsidRPr="00FA32B6">
        <w:rPr>
          <w:b/>
          <w:bCs/>
        </w:rPr>
        <w:t>odszkodowania uzupełniającego</w:t>
      </w:r>
      <w:r w:rsidRPr="00FA32B6"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>Wykonawca wyraża zgodę na potrącenie naliczonych kar umownych z przysługującego mu wynagrodzenia, bez konieczności wzywania do zapłaty.</w:t>
      </w:r>
    </w:p>
    <w:p w14:paraId="3ECC5677" w14:textId="753243C3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Kary umowne podlegają sumowaniu, przy czym łączna maksymalna wysokość kar umownych naliczonych na podstawie niniejszej Umowy nie może przekroczyć </w:t>
      </w:r>
      <w:r w:rsidRPr="00FA32B6">
        <w:rPr>
          <w:b/>
          <w:bCs/>
        </w:rPr>
        <w:t>30% całkowitego wynagrodzenia brutto</w:t>
      </w:r>
      <w:r w:rsidRPr="00FA32B6">
        <w:t>.</w:t>
      </w:r>
    </w:p>
    <w:p w14:paraId="07059F9E" w14:textId="69AD80B7" w:rsidR="001A76FD" w:rsidRPr="00350A0B" w:rsidRDefault="001A76FD" w:rsidP="00B1219E">
      <w:pPr>
        <w:jc w:val="center"/>
      </w:pPr>
      <w:r w:rsidRPr="00350A0B">
        <w:rPr>
          <w:b/>
          <w:bCs/>
        </w:rPr>
        <w:t>§ 7. Zmiany Umowy</w:t>
      </w:r>
    </w:p>
    <w:p w14:paraId="2ABCCF02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lastRenderedPageBreak/>
        <w:t>Wszelkie zmiany Umowy wymagają formy pisemnej pod rygorem nieważności.</w:t>
      </w:r>
    </w:p>
    <w:p w14:paraId="285E4855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Zmian postanowień Umowy w stosunku do treści oferty Wykonawcy, jest możliwa pod warunkiem że:</w:t>
      </w:r>
    </w:p>
    <w:p w14:paraId="4409BF18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wynikają z podpisania przez Zamawiającego aneksu do umowy o dofinansowanie Projektu, zmieniającego zasady i terminy jej realizacji,</w:t>
      </w:r>
    </w:p>
    <w:p w14:paraId="29834636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wystąpienia okoliczności będących wynikiem działania siły wyższej;</w:t>
      </w:r>
    </w:p>
    <w:p w14:paraId="2C293FD7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istotnych regulacji prawnych, mających wpływ na realizację Projektu;</w:t>
      </w:r>
    </w:p>
    <w:p w14:paraId="4582D3C0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spowodowałaby istotną niedogodność lub znaczne zwiększenie kosztów dla Zamawiającego,</w:t>
      </w:r>
    </w:p>
    <w:p w14:paraId="07804A8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5FB6F5CD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zmiana nie prowadzi do zmiany ogólnego charakteru umowy i zostały spełnione łącznie następujące warunki:</w:t>
      </w:r>
    </w:p>
    <w:p w14:paraId="0900A97E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4E24B652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wykonawcę, któremu zamawiający udzielił zamówienia, ma zastąpić nowy wykonawca:</w:t>
      </w:r>
    </w:p>
    <w:p w14:paraId="7173584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5E0149B9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 xml:space="preserve">zmiany, która nie prowadzi do zmiany ogólnego charakteru Umowy, a łączna wartość zmian jest mniejsza niż 5 382 538 EUR w przypadku robót budowlanych, </w:t>
      </w:r>
      <w:r w:rsidRPr="00350A0B">
        <w:lastRenderedPageBreak/>
        <w:t xml:space="preserve">a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350A0B">
        <w:rPr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350A0B">
        <w:t>.</w:t>
      </w:r>
    </w:p>
    <w:p w14:paraId="206CE90F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Default="00A868BC" w:rsidP="00494D8D">
      <w:pPr>
        <w:numPr>
          <w:ilvl w:val="0"/>
          <w:numId w:val="19"/>
        </w:numPr>
        <w:jc w:val="both"/>
      </w:pPr>
      <w:r w:rsidRPr="00350A0B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E62AE34" w14:textId="77777777" w:rsidR="00A26CB6" w:rsidRPr="00FF6ED5" w:rsidRDefault="00A26CB6" w:rsidP="00A26CB6">
      <w:pPr>
        <w:numPr>
          <w:ilvl w:val="0"/>
          <w:numId w:val="19"/>
        </w:numPr>
        <w:spacing w:after="0"/>
        <w:jc w:val="both"/>
      </w:pPr>
      <w:r w:rsidRPr="00FF6ED5">
        <w:t>Mając na uwadze rygorystyczne terminy rozliczenia dotacji w ramach inwestycji KPO D.1.1.</w:t>
      </w:r>
      <w:r>
        <w:t>1</w:t>
      </w:r>
      <w:r w:rsidRPr="00FF6ED5">
        <w:t xml:space="preserve">, Strony ustalają, że termin realizacji zamówienia określony w § 3 ust. 1 jest terminem kluczowym. Jego zmiana (wydłużenie) jest dopuszczalna </w:t>
      </w:r>
      <w:r w:rsidRPr="00793078">
        <w:t>o nie więcej niż 30</w:t>
      </w:r>
      <w:r w:rsidRPr="00793078">
        <w:rPr>
          <w:b/>
          <w:bCs/>
        </w:rPr>
        <w:t xml:space="preserve"> dni</w:t>
      </w:r>
      <w:r w:rsidRPr="00FF6ED5">
        <w:t xml:space="preserve"> i wyłącznie w przypadku wystąpienia </w:t>
      </w:r>
      <w:r w:rsidRPr="00793078">
        <w:rPr>
          <w:b/>
          <w:bCs/>
        </w:rPr>
        <w:t>łącznie</w:t>
      </w:r>
      <w:r w:rsidRPr="00FF6ED5">
        <w:t xml:space="preserve"> następujących okoliczności:</w:t>
      </w:r>
    </w:p>
    <w:p w14:paraId="2AC1EB71" w14:textId="2B1EF839" w:rsidR="00A26CB6" w:rsidRPr="00FF6ED5" w:rsidRDefault="00A26CB6" w:rsidP="00A26CB6">
      <w:pPr>
        <w:numPr>
          <w:ilvl w:val="1"/>
          <w:numId w:val="49"/>
        </w:numPr>
        <w:spacing w:after="0"/>
      </w:pPr>
      <w:r w:rsidRPr="00FF6ED5">
        <w:t xml:space="preserve">Zamawiający uzyska pisemną zgodę Instytucji Pośredniczącej / Zarządzającej KPO na wydłużenie okresu kwalifikowalności wydatków lub terminu realizacji projektu poza datę </w:t>
      </w:r>
      <w:r w:rsidR="00726048">
        <w:t>30</w:t>
      </w:r>
      <w:r w:rsidRPr="00FF6ED5">
        <w:t>.0</w:t>
      </w:r>
      <w:r w:rsidR="00726048">
        <w:t>6</w:t>
      </w:r>
      <w:r w:rsidRPr="00FF6ED5">
        <w:t>.2026 r.; oraz</w:t>
      </w:r>
    </w:p>
    <w:p w14:paraId="789632D1" w14:textId="048E1378" w:rsidR="00FA4236" w:rsidRPr="00350A0B" w:rsidRDefault="00A26CB6" w:rsidP="00A26CB6">
      <w:pPr>
        <w:numPr>
          <w:ilvl w:val="1"/>
          <w:numId w:val="49"/>
        </w:numPr>
        <w:spacing w:after="0"/>
      </w:pPr>
      <w:r w:rsidRPr="00FF6ED5">
        <w:t>Wykonawca wykaże (przedstawiając stosowne dowody), że dochował należytej staranności w procesie realizacji zamówienia, a opóźnienie wynika z przyczyn obiektywnych (np. globalne braki komponentów, siła wyższa rozumiana jako zdarzenie zewnętrzne, niemożliwe do przewidzenia i zapobieżenia) lub przyczyn leżących wyłącznie po stronie Zamawiającego.</w:t>
      </w:r>
    </w:p>
    <w:p w14:paraId="74F38B85" w14:textId="77777777" w:rsidR="00D647C8" w:rsidRPr="00350A0B" w:rsidRDefault="00D647C8" w:rsidP="00B1219E">
      <w:pPr>
        <w:jc w:val="center"/>
        <w:rPr>
          <w:b/>
          <w:bCs/>
        </w:rPr>
      </w:pPr>
    </w:p>
    <w:p w14:paraId="10B78AED" w14:textId="1F01CA48" w:rsidR="009B70FB" w:rsidRPr="00350A0B" w:rsidRDefault="009B70FB" w:rsidP="009B70FB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8</w:t>
      </w:r>
      <w:r w:rsidRPr="00350A0B">
        <w:rPr>
          <w:b/>
          <w:bCs/>
        </w:rPr>
        <w:t>. Odstąpienie</w:t>
      </w:r>
    </w:p>
    <w:p w14:paraId="6C595945" w14:textId="7E98F043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Zamawiający zastrzega sobie możliwość odstąpienia od Umowy w części lub w całości w przypadku:</w:t>
      </w:r>
    </w:p>
    <w:p w14:paraId="6CE45266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gdy po zawarciu Umowy ujawnią się okoliczności, które powinny skutkować odrzuceniem oferty Wykonawcy na etapie oceny ofert;</w:t>
      </w:r>
    </w:p>
    <w:p w14:paraId="63C56AF3" w14:textId="0BFB2EE2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lastRenderedPageBreak/>
        <w:t>rezygnacji z  realizacji części lub całości Projektu, w ramach którego zamierzano sfinansować część lub całość przedmiotu zamówienia;</w:t>
      </w:r>
    </w:p>
    <w:p w14:paraId="27A4C598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Default="008E2D08" w:rsidP="00494D8D">
      <w:pPr>
        <w:pStyle w:val="Akapitzlist"/>
        <w:numPr>
          <w:ilvl w:val="0"/>
          <w:numId w:val="24"/>
        </w:numPr>
        <w:jc w:val="both"/>
      </w:pPr>
      <w:r w:rsidRPr="008E2D08"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(WE) nr 765/2006 z dnia 18 maja 2006 r., </w:t>
      </w:r>
    </w:p>
    <w:p w14:paraId="0782C9E1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(UE) nr 269/2014 z dnia 17 marca 2014 r., </w:t>
      </w:r>
    </w:p>
    <w:p w14:paraId="51930021" w14:textId="225B5100" w:rsidR="00CB484E" w:rsidRPr="00350A0B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350A0B" w:rsidRDefault="009B70FB" w:rsidP="009B70FB">
      <w:pPr>
        <w:ind w:left="708"/>
        <w:jc w:val="both"/>
      </w:pPr>
      <w:r w:rsidRPr="00350A0B">
        <w:t>- przy czym z powyższych tytułów nie przysługują Wykonawcy w stosunku do </w:t>
      </w:r>
      <w:r w:rsidR="00697D01" w:rsidRPr="00350A0B">
        <w:t>Zamawiającego</w:t>
      </w:r>
      <w:r w:rsidRPr="00350A0B">
        <w:t xml:space="preserve"> żadne roszczenia.</w:t>
      </w:r>
    </w:p>
    <w:p w14:paraId="72D058EA" w14:textId="0CCBA626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3A8D4629" w14:textId="77777777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Oświadczenie o odstąpieniu od Umowy wymaga zachowania formy pisemnej, zastrzeżonej pod rygorem nieważności.</w:t>
      </w:r>
    </w:p>
    <w:p w14:paraId="0FB0775C" w14:textId="77777777" w:rsidR="002E3366" w:rsidRPr="00350A0B" w:rsidRDefault="002E3366" w:rsidP="002E3366">
      <w:pPr>
        <w:jc w:val="center"/>
        <w:rPr>
          <w:b/>
          <w:bCs/>
        </w:rPr>
      </w:pPr>
    </w:p>
    <w:p w14:paraId="59FEE495" w14:textId="7B9D26C8" w:rsidR="00612273" w:rsidRPr="00350A0B" w:rsidRDefault="00612273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9</w:t>
      </w:r>
      <w:r w:rsidRPr="00350A0B">
        <w:rPr>
          <w:b/>
          <w:bCs/>
        </w:rPr>
        <w:t>. Poufność</w:t>
      </w:r>
    </w:p>
    <w:p w14:paraId="22941514" w14:textId="4C8836A0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Umowa ma charakter poufny </w:t>
      </w:r>
      <w:r w:rsidR="00697D01" w:rsidRPr="00350A0B">
        <w:t>i </w:t>
      </w:r>
      <w:r w:rsidRPr="00350A0B">
        <w:t xml:space="preserve">Strony zobowiązują się nie ujawniać jej treści osobom trzecim, </w:t>
      </w:r>
      <w:r w:rsidR="00697D01" w:rsidRPr="00350A0B">
        <w:t>z </w:t>
      </w:r>
      <w:r w:rsidRPr="00350A0B">
        <w:t xml:space="preserve">zastrzeżeniem dostępności umowy oraz dokumentów dotyczących jej wykonywania dla podmiotów uprawnionych do kontroli lub audytu Projektu, </w:t>
      </w:r>
      <w:r w:rsidR="00697D01" w:rsidRPr="00350A0B">
        <w:t>w </w:t>
      </w:r>
      <w:r w:rsidRPr="00350A0B">
        <w:t xml:space="preserve">szczególności na zasadach Umowy nr </w:t>
      </w:r>
      <w:r w:rsidR="003A210B" w:rsidRPr="00350A0B">
        <w:rPr>
          <w:i/>
          <w:iCs/>
        </w:rPr>
        <w:t xml:space="preserve">KPOD.07.02-IP.10-0216/24/KPO/2576/2025/102 </w:t>
      </w:r>
      <w:r w:rsidR="00697D01" w:rsidRPr="00350A0B">
        <w:t>o </w:t>
      </w:r>
      <w:r w:rsidRPr="00350A0B"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350A0B">
        <w:t> </w:t>
      </w:r>
      <w:r w:rsidRPr="00350A0B">
        <w:t>wynika z obowiązujących przepisów prawa</w:t>
      </w:r>
      <w:r w:rsidR="00697D01" w:rsidRPr="00350A0B">
        <w:t xml:space="preserve"> lub są lub stały się publicznie dostępne w inny sposób niż naruszenie poufności</w:t>
      </w:r>
      <w:r w:rsidRPr="00350A0B">
        <w:t xml:space="preserve">.  </w:t>
      </w:r>
    </w:p>
    <w:p w14:paraId="25F957CA" w14:textId="5ABDA787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zobowiązują się, że </w:t>
      </w:r>
      <w:r w:rsidR="00697D01" w:rsidRPr="00350A0B">
        <w:t>w </w:t>
      </w:r>
      <w:r w:rsidRPr="00350A0B">
        <w:t xml:space="preserve">okresie wykonywania Umowy oraz </w:t>
      </w:r>
      <w:r w:rsidR="00697D01" w:rsidRPr="00350A0B">
        <w:t>w </w:t>
      </w:r>
      <w:r w:rsidRPr="00350A0B">
        <w:t>ciągu trzech (3) lat od</w:t>
      </w:r>
      <w:r w:rsidR="00697D01" w:rsidRPr="00350A0B">
        <w:t> </w:t>
      </w:r>
      <w:r w:rsidRPr="00350A0B">
        <w:t xml:space="preserve">jej wygaśnięcia, zachowają </w:t>
      </w:r>
      <w:r w:rsidR="00697D01" w:rsidRPr="00350A0B">
        <w:t>w </w:t>
      </w:r>
      <w:r w:rsidRPr="00350A0B">
        <w:t xml:space="preserve">poufności wszelkie informacje lub dane otrzymane od siebie, bez konieczności zastrzeżenia ich poufności, </w:t>
      </w:r>
      <w:r w:rsidR="00697D01" w:rsidRPr="00350A0B">
        <w:t>w </w:t>
      </w:r>
      <w:r w:rsidRPr="00350A0B">
        <w:t xml:space="preserve">tym organizacyjne, finansowe, prawne </w:t>
      </w:r>
      <w:r w:rsidRPr="00350A0B">
        <w:lastRenderedPageBreak/>
        <w:t>oraz wszelkie inne informacje niezależnie od formy ich przekazania (na piśmie, ustnie lub</w:t>
      </w:r>
      <w:r w:rsidR="00697D01" w:rsidRPr="00350A0B">
        <w:t> w </w:t>
      </w:r>
      <w:r w:rsidRPr="00350A0B">
        <w:t>inny sposób, bezpośrednio lub pośrednio).</w:t>
      </w:r>
    </w:p>
    <w:p w14:paraId="69A9AAB6" w14:textId="6BBD793E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zapewnią odpowiednie środki, celem ochrony poufności informacji </w:t>
      </w:r>
      <w:r w:rsidR="00697D01" w:rsidRPr="00350A0B">
        <w:t>i </w:t>
      </w:r>
      <w:r w:rsidRPr="00350A0B">
        <w:t>danych przekazanych sobie wzajemnie.</w:t>
      </w:r>
    </w:p>
    <w:p w14:paraId="0ADD30EC" w14:textId="77777777" w:rsidR="00612273" w:rsidRPr="00350A0B" w:rsidRDefault="00612273" w:rsidP="00D647C8">
      <w:pPr>
        <w:jc w:val="center"/>
        <w:rPr>
          <w:b/>
          <w:bCs/>
        </w:rPr>
      </w:pPr>
    </w:p>
    <w:p w14:paraId="483869F6" w14:textId="75AEC4D3" w:rsidR="00D647C8" w:rsidRPr="00350A0B" w:rsidRDefault="00D647C8" w:rsidP="00D647C8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10</w:t>
      </w:r>
      <w:r w:rsidRPr="00350A0B">
        <w:rPr>
          <w:b/>
          <w:bCs/>
        </w:rPr>
        <w:t>. Oświadczenia</w:t>
      </w:r>
    </w:p>
    <w:p w14:paraId="3745D46A" w14:textId="298386A2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nie istnieją pomiędzy Wykonawcą, </w:t>
      </w:r>
      <w:r w:rsidR="00697D01" w:rsidRPr="00350A0B">
        <w:t>a </w:t>
      </w:r>
      <w:r w:rsidRPr="00350A0B"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350A0B">
        <w:t>w </w:t>
      </w:r>
      <w:r w:rsidRPr="00350A0B">
        <w:t>imieniu Zamawiającego lub</w:t>
      </w:r>
      <w:r w:rsidR="00697D01" w:rsidRPr="00350A0B">
        <w:t> </w:t>
      </w:r>
      <w:r w:rsidRPr="00350A0B">
        <w:t xml:space="preserve">osobami wykonującymi </w:t>
      </w:r>
      <w:r w:rsidR="00697D01" w:rsidRPr="00350A0B">
        <w:t>w </w:t>
      </w:r>
      <w:r w:rsidRPr="00350A0B">
        <w:t xml:space="preserve">imieniu Zamawiającego czynności związanych </w:t>
      </w:r>
      <w:r w:rsidR="00697D01" w:rsidRPr="00350A0B">
        <w:t>z </w:t>
      </w:r>
      <w:r w:rsidRPr="00350A0B">
        <w:t xml:space="preserve">przygotowaniem </w:t>
      </w:r>
      <w:r w:rsidR="00697D01" w:rsidRPr="00350A0B">
        <w:t>i </w:t>
      </w:r>
      <w:r w:rsidRPr="00350A0B">
        <w:t xml:space="preserve">przeprowadzeniem przedmiotowej procedury wyboru Wykonawcy </w:t>
      </w:r>
      <w:r w:rsidR="00697D01" w:rsidRPr="00350A0B">
        <w:t>a </w:t>
      </w:r>
      <w:r w:rsidRPr="00350A0B">
        <w:t xml:space="preserve">Wykonawcą, polegające </w:t>
      </w:r>
      <w:r w:rsidR="00697D01" w:rsidRPr="00350A0B">
        <w:t>w </w:t>
      </w:r>
      <w:r w:rsidRPr="00350A0B">
        <w:t xml:space="preserve">szczególności na: </w:t>
      </w:r>
    </w:p>
    <w:p w14:paraId="0CF2BC61" w14:textId="4B1E87D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uczestniczeniu </w:t>
      </w:r>
      <w:r w:rsidR="00697D01" w:rsidRPr="00350A0B">
        <w:t>w </w:t>
      </w:r>
      <w:r w:rsidRPr="00350A0B">
        <w:t xml:space="preserve">spółce jako wspólnik spółki cywilnej lub spółki osobowej, </w:t>
      </w:r>
    </w:p>
    <w:p w14:paraId="57318EDB" w14:textId="45B5A94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posiadaniu co najmniej 10% udziałów lub akcji, </w:t>
      </w:r>
    </w:p>
    <w:p w14:paraId="23425B8D" w14:textId="7A631A7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pełnieniu funkcji członka organu nadzorczego lub zarządzającego, prokurenta, pełnomocnika, </w:t>
      </w:r>
    </w:p>
    <w:p w14:paraId="43BEEA98" w14:textId="0332194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w </w:t>
      </w:r>
      <w:r w:rsidRPr="00350A0B">
        <w:t xml:space="preserve">związku małżeńskim, </w:t>
      </w:r>
      <w:r w:rsidR="00697D01" w:rsidRPr="00350A0B">
        <w:t>w </w:t>
      </w:r>
      <w:r w:rsidRPr="00350A0B">
        <w:t xml:space="preserve">stosunku pokrewieństwa lub powinowactwa </w:t>
      </w:r>
      <w:r w:rsidR="00697D01" w:rsidRPr="00350A0B">
        <w:t>w </w:t>
      </w:r>
      <w:r w:rsidRPr="00350A0B">
        <w:t xml:space="preserve">linii prostej, pokrewieństwa drugiego stopnia lub powinowactwa drugiego stopnia </w:t>
      </w:r>
      <w:r w:rsidR="00697D01" w:rsidRPr="00350A0B">
        <w:t>w </w:t>
      </w:r>
      <w:r w:rsidRPr="00350A0B">
        <w:t xml:space="preserve">linii bocznej lub </w:t>
      </w:r>
      <w:r w:rsidR="00697D01" w:rsidRPr="00350A0B">
        <w:t>w </w:t>
      </w:r>
      <w:r w:rsidRPr="00350A0B">
        <w:t xml:space="preserve">stosunku przysposobienia, opieki lub kurateli. </w:t>
      </w:r>
    </w:p>
    <w:p w14:paraId="4027BFB2" w14:textId="4C3B8764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z </w:t>
      </w:r>
      <w:r w:rsidRPr="00350A0B">
        <w:t xml:space="preserve">Zamawiającym lub ww. osobami </w:t>
      </w:r>
      <w:r w:rsidR="00697D01" w:rsidRPr="00350A0B">
        <w:t>w </w:t>
      </w:r>
      <w:r w:rsidRPr="00350A0B">
        <w:t>takim stosunku prawnym lub</w:t>
      </w:r>
      <w:r w:rsidR="00697D01" w:rsidRPr="00350A0B">
        <w:t> </w:t>
      </w:r>
      <w:r w:rsidRPr="00350A0B">
        <w:t>faktycznym, że może to budzić uzasadnione wątpliwości co do bezstronności.</w:t>
      </w:r>
    </w:p>
    <w:p w14:paraId="0E3A8FCE" w14:textId="79B90095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Wykonawca: </w:t>
      </w:r>
    </w:p>
    <w:p w14:paraId="77AB895B" w14:textId="29179260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dysponuje odpowiednim potencjałem technicznym, kadrowym, ekonomicznym </w:t>
      </w:r>
      <w:r w:rsidR="00697D01" w:rsidRPr="00350A0B">
        <w:t>i </w:t>
      </w:r>
      <w:r w:rsidRPr="00350A0B">
        <w:t xml:space="preserve">finansowym niezbędnym do realizacji zamówienia, </w:t>
      </w:r>
    </w:p>
    <w:p w14:paraId="0AC158C1" w14:textId="0DDB551D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zalega </w:t>
      </w:r>
      <w:r w:rsidR="00697D01" w:rsidRPr="00350A0B">
        <w:t>z </w:t>
      </w:r>
      <w:r w:rsidRPr="00350A0B">
        <w:t xml:space="preserve">należnościami wobec Skarbu Państwa (m.in.: Zakład Ubezpieczeń Społecznych oraz Urząd Skarbowy), </w:t>
      </w:r>
    </w:p>
    <w:p w14:paraId="36769EC8" w14:textId="07A5088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profil jego działalności </w:t>
      </w:r>
      <w:r w:rsidR="00697D01" w:rsidRPr="00350A0B">
        <w:t>i </w:t>
      </w:r>
      <w:r w:rsidRPr="00350A0B">
        <w:t xml:space="preserve">struktura wewnętrzna nie są sprzeczne </w:t>
      </w:r>
      <w:r w:rsidR="00697D01" w:rsidRPr="00350A0B">
        <w:t>z </w:t>
      </w:r>
      <w:r w:rsidRPr="00350A0B">
        <w:t xml:space="preserve">zasadą równości szans </w:t>
      </w:r>
      <w:r w:rsidR="00697D01" w:rsidRPr="00350A0B">
        <w:t>i </w:t>
      </w:r>
      <w:r w:rsidRPr="00350A0B">
        <w:t xml:space="preserve">niedyskryminacji, </w:t>
      </w:r>
    </w:p>
    <w:p w14:paraId="7FB6411C" w14:textId="778AE6F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znajduje się </w:t>
      </w:r>
      <w:r w:rsidR="00697D01" w:rsidRPr="00350A0B">
        <w:t>w </w:t>
      </w:r>
      <w:r w:rsidRPr="00350A0B">
        <w:t xml:space="preserve">stanie likwidacji, upadłości lub nie toczy się </w:t>
      </w:r>
      <w:r w:rsidR="00697D01" w:rsidRPr="00350A0B">
        <w:t>w </w:t>
      </w:r>
      <w:r w:rsidRPr="00350A0B">
        <w:t>stosunku do niego postępowanie naprawcze.</w:t>
      </w:r>
    </w:p>
    <w:p w14:paraId="709AF28B" w14:textId="44223A42" w:rsidR="00A626F9" w:rsidRDefault="00585D1D" w:rsidP="00494D8D">
      <w:pPr>
        <w:numPr>
          <w:ilvl w:val="0"/>
          <w:numId w:val="7"/>
        </w:numPr>
        <w:jc w:val="both"/>
      </w:pPr>
      <w:r w:rsidRPr="00585D1D">
        <w:t xml:space="preserve">Naruszenie któregokolwiek z oświadczeń wymienionych w ust. 1-2 stanowi podstawę do natychmiastowego odstąpienia od Umowy przez Zamawiającego z winy Wykonawcy i naliczenia kary umownej określonej w § </w:t>
      </w:r>
      <w:r>
        <w:t>6</w:t>
      </w:r>
      <w:r w:rsidRPr="00585D1D">
        <w:t xml:space="preserve"> ust. 1 lit. c.</w:t>
      </w:r>
    </w:p>
    <w:p w14:paraId="4EFF3D17" w14:textId="04C0B98C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nie jest podmiotem umieszczonym (lub powiązanym </w:t>
      </w:r>
      <w:r w:rsidR="00697D01" w:rsidRPr="00350A0B">
        <w:t>z </w:t>
      </w:r>
      <w:r w:rsidRPr="00350A0B">
        <w:t>nim) na</w:t>
      </w:r>
      <w:r w:rsidR="00697D01" w:rsidRPr="00350A0B">
        <w:t> </w:t>
      </w:r>
      <w:r w:rsidRPr="00350A0B">
        <w:t xml:space="preserve">liście osób </w:t>
      </w:r>
      <w:r w:rsidR="00697D01" w:rsidRPr="00350A0B">
        <w:t>i </w:t>
      </w:r>
      <w:r w:rsidRPr="00350A0B">
        <w:t xml:space="preserve">podmiotów objętych sankcjami prowadzonej przez ministra właściwego do spraw wewnętrznych. Lista została opublikowana </w:t>
      </w:r>
      <w:r w:rsidR="00697D01" w:rsidRPr="00350A0B">
        <w:t>w </w:t>
      </w:r>
      <w:r w:rsidRPr="00350A0B">
        <w:t xml:space="preserve">Biuletynie Informacji Publicznej </w:t>
      </w:r>
      <w:r w:rsidRPr="00350A0B">
        <w:lastRenderedPageBreak/>
        <w:t xml:space="preserve">Ministerstwa Spraw Wewnętrznych </w:t>
      </w:r>
      <w:r w:rsidR="00697D01" w:rsidRPr="00350A0B">
        <w:t>i </w:t>
      </w:r>
      <w:r w:rsidRPr="00350A0B">
        <w:t xml:space="preserve">Administracji pod linkiem: </w:t>
      </w:r>
      <w:hyperlink r:id="rId11" w:history="1">
        <w:r w:rsidR="009B70FB" w:rsidRPr="00350A0B">
          <w:rPr>
            <w:rStyle w:val="Hipercze"/>
          </w:rPr>
          <w:t>https://www.gov.pl/web/mswia/lista-osob-i-podmiotow-objetychsankcjami</w:t>
        </w:r>
      </w:hyperlink>
      <w:r w:rsidRPr="00350A0B">
        <w:t>.</w:t>
      </w:r>
    </w:p>
    <w:p w14:paraId="6DE1C398" w14:textId="608E5ABE" w:rsidR="009B70FB" w:rsidRDefault="009B70FB" w:rsidP="00494D8D">
      <w:pPr>
        <w:pStyle w:val="Akapitzlist"/>
        <w:numPr>
          <w:ilvl w:val="0"/>
          <w:numId w:val="7"/>
        </w:numPr>
        <w:jc w:val="both"/>
      </w:pPr>
      <w:r w:rsidRPr="00350A0B">
        <w:t xml:space="preserve">Wykonawca Oświadcza, że wobec Wykonawcy nie zachodzą żadne </w:t>
      </w:r>
      <w:r w:rsidR="00697D01" w:rsidRPr="00350A0B">
        <w:t>z </w:t>
      </w:r>
      <w:r w:rsidRPr="00350A0B">
        <w:t xml:space="preserve">okoliczności wskazanych </w:t>
      </w:r>
      <w:r w:rsidR="00697D01" w:rsidRPr="00350A0B">
        <w:t>w </w:t>
      </w:r>
      <w:r w:rsidRPr="00350A0B">
        <w:t xml:space="preserve">art. 7 ustawy </w:t>
      </w:r>
      <w:r w:rsidR="00697D01" w:rsidRPr="00350A0B">
        <w:t>z </w:t>
      </w:r>
      <w:r w:rsidRPr="00350A0B">
        <w:t xml:space="preserve">dnia 13 kwietnia 2022 r. </w:t>
      </w:r>
      <w:r w:rsidR="00697D01" w:rsidRPr="00350A0B">
        <w:t>o </w:t>
      </w:r>
      <w:r w:rsidRPr="00350A0B">
        <w:t xml:space="preserve">szczególnych rozwiązaniach </w:t>
      </w:r>
      <w:r w:rsidR="00697D01" w:rsidRPr="00350A0B">
        <w:t>w </w:t>
      </w:r>
      <w:r w:rsidRPr="00350A0B">
        <w:t xml:space="preserve">zakresie przeciwdziałania wspieraniu agresji na Ukrainę oraz służących ochronie bezpieczeństwa narodowego, ani </w:t>
      </w:r>
      <w:r w:rsidR="00697D01" w:rsidRPr="00350A0B">
        <w:t>w </w:t>
      </w:r>
      <w:r w:rsidRPr="00350A0B">
        <w:t xml:space="preserve">art. 5k Rozporządzenia Rady (UE) nr 833/2014 </w:t>
      </w:r>
      <w:r w:rsidR="00697D01" w:rsidRPr="00350A0B">
        <w:t>z </w:t>
      </w:r>
      <w:r w:rsidRPr="00350A0B"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</w:t>
      </w:r>
      <w:proofErr w:type="spellStart"/>
      <w:r w:rsidRPr="00350A0B">
        <w:t>póź</w:t>
      </w:r>
      <w:proofErr w:type="spellEnd"/>
      <w:r w:rsidRPr="00350A0B">
        <w:t>. zm.).</w:t>
      </w:r>
    </w:p>
    <w:p w14:paraId="74F4FE5B" w14:textId="6E8BBF3B" w:rsidR="00353519" w:rsidRPr="00350A0B" w:rsidRDefault="00353519" w:rsidP="00494D8D">
      <w:pPr>
        <w:pStyle w:val="Akapitzlist"/>
        <w:numPr>
          <w:ilvl w:val="0"/>
          <w:numId w:val="7"/>
        </w:numPr>
        <w:jc w:val="both"/>
      </w:pPr>
      <w:r w:rsidRPr="00353519"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 w:rsidRPr="00350A0B">
        <w:rPr>
          <w:rFonts w:ascii="Aptos" w:hAnsi="Aptos"/>
          <w:sz w:val="22"/>
          <w:szCs w:val="22"/>
          <w:lang w:val="pl-PL"/>
        </w:rPr>
        <w:t xml:space="preserve">Zamawiający oświadcza, że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350A0B">
        <w:rPr>
          <w:rFonts w:ascii="Aptos" w:hAnsi="Aptos"/>
          <w:sz w:val="22"/>
          <w:szCs w:val="22"/>
          <w:lang w:val="pl-PL"/>
        </w:rPr>
        <w:t>o </w:t>
      </w:r>
      <w:r w:rsidRPr="00350A0B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oświadcza, że nie podjął i nie podejmie żadnej działalności, która narażałaby Zamawiającego lub inny podmiot należący do Grupy </w:t>
      </w:r>
      <w:proofErr w:type="spellStart"/>
      <w:r w:rsidRPr="00350A0B">
        <w:rPr>
          <w:rFonts w:ascii="Aptos" w:hAnsi="Aptos"/>
          <w:sz w:val="22"/>
          <w:szCs w:val="22"/>
          <w:lang w:val="pl-PL"/>
        </w:rPr>
        <w:t>Gruppo</w:t>
      </w:r>
      <w:proofErr w:type="spellEnd"/>
      <w:r w:rsidRPr="00350A0B">
        <w:rPr>
          <w:rFonts w:ascii="Aptos" w:hAnsi="Aptos"/>
          <w:sz w:val="22"/>
          <w:szCs w:val="22"/>
          <w:lang w:val="pl-PL"/>
        </w:rPr>
        <w:t xml:space="preserve"> Villa Maria </w:t>
      </w:r>
      <w:proofErr w:type="spellStart"/>
      <w:r w:rsidRPr="00350A0B">
        <w:rPr>
          <w:rFonts w:ascii="Aptos" w:hAnsi="Aptos"/>
          <w:sz w:val="22"/>
          <w:szCs w:val="22"/>
          <w:lang w:val="pl-PL"/>
        </w:rPr>
        <w:t>SpA</w:t>
      </w:r>
      <w:proofErr w:type="spellEnd"/>
      <w:r w:rsidRPr="00350A0B">
        <w:rPr>
          <w:rFonts w:ascii="Aptos" w:hAnsi="Aptos"/>
          <w:sz w:val="22"/>
          <w:szCs w:val="22"/>
          <w:lang w:val="pl-PL"/>
        </w:rPr>
        <w:t xml:space="preserve"> na</w:t>
      </w:r>
      <w:r w:rsidR="00697D01" w:rsidRPr="00350A0B">
        <w:rPr>
          <w:rFonts w:ascii="Aptos" w:hAnsi="Aptos"/>
          <w:sz w:val="22"/>
          <w:szCs w:val="22"/>
          <w:lang w:val="pl-PL"/>
        </w:rPr>
        <w:t> </w:t>
      </w:r>
      <w:r w:rsidRPr="00350A0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uprawniające Zamawiającego do rozwiązania Umowy ze skutkiem natychmiastowym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winy Wykonawcy.</w:t>
      </w:r>
    </w:p>
    <w:p w14:paraId="0D4158F3" w14:textId="77777777" w:rsidR="00D647C8" w:rsidRPr="00350A0B" w:rsidRDefault="00D647C8" w:rsidP="00B1219E">
      <w:pPr>
        <w:jc w:val="center"/>
        <w:rPr>
          <w:b/>
          <w:bCs/>
        </w:rPr>
      </w:pPr>
    </w:p>
    <w:p w14:paraId="7006D201" w14:textId="748386EC" w:rsidR="004C5666" w:rsidRPr="00350A0B" w:rsidRDefault="004C5666" w:rsidP="004C5666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A868BC" w:rsidRPr="00350A0B">
        <w:rPr>
          <w:b/>
          <w:bCs/>
        </w:rPr>
        <w:t>1</w:t>
      </w:r>
      <w:r w:rsidRPr="00350A0B">
        <w:rPr>
          <w:b/>
          <w:bCs/>
        </w:rPr>
        <w:t>. Dane osobowe</w:t>
      </w:r>
    </w:p>
    <w:p w14:paraId="678C24AB" w14:textId="31BC82C1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umowy, wypełnił obowiązki informacyjne przewidziane </w:t>
      </w:r>
      <w:r w:rsidR="00697D01" w:rsidRPr="00350A0B">
        <w:t>w </w:t>
      </w:r>
      <w:r w:rsidRPr="00350A0B">
        <w:t xml:space="preserve">art. 13 lub art. 14 RODO wobec osób fizycznych, od których dane osobowe bezpośrednio lub pośrednio pozyskał </w:t>
      </w:r>
      <w:r w:rsidR="00697D01" w:rsidRPr="00350A0B">
        <w:t>w </w:t>
      </w:r>
      <w:r w:rsidRPr="00350A0B">
        <w:t xml:space="preserve">celu ubiegania się </w:t>
      </w:r>
      <w:r w:rsidR="00697D01" w:rsidRPr="00350A0B">
        <w:t>o </w:t>
      </w:r>
      <w:r w:rsidRPr="00350A0B">
        <w:t xml:space="preserve">udzielenie zamówienia publicznego </w:t>
      </w:r>
      <w:r w:rsidR="00697D01" w:rsidRPr="00350A0B">
        <w:t>w </w:t>
      </w:r>
      <w:r w:rsidRPr="00350A0B">
        <w:t>niniejszym postępowaniu.</w:t>
      </w:r>
    </w:p>
    <w:p w14:paraId="6752A2FF" w14:textId="5439BCF4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 xml:space="preserve">Strony zgodnie oświadczają, że zawrą umowę powierzenia przetwarzania danych zgodną ze wzorem wskazanym w Załączniku Nr 3 do Umowy, biorąc pod uwagę, iż w ramach </w:t>
      </w:r>
      <w:r w:rsidRPr="00350A0B">
        <w:lastRenderedPageBreak/>
        <w:t>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3EBCF2C7" w14:textId="77777777" w:rsidR="004C5666" w:rsidRPr="00350A0B" w:rsidRDefault="004C5666" w:rsidP="00B1219E">
      <w:pPr>
        <w:jc w:val="center"/>
        <w:rPr>
          <w:b/>
          <w:bCs/>
        </w:rPr>
      </w:pPr>
    </w:p>
    <w:p w14:paraId="5B1907B3" w14:textId="23890BE2" w:rsidR="00AB7194" w:rsidRPr="00350A0B" w:rsidRDefault="00AB7194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A868BC" w:rsidRPr="00350A0B">
        <w:rPr>
          <w:b/>
          <w:bCs/>
        </w:rPr>
        <w:t>2</w:t>
      </w:r>
      <w:r w:rsidRPr="00350A0B">
        <w:rPr>
          <w:b/>
          <w:bCs/>
        </w:rPr>
        <w:t>. Oprogramowanie</w:t>
      </w:r>
      <w:r w:rsidR="008B7FC5">
        <w:rPr>
          <w:rStyle w:val="Odwoanieprzypisudolnego"/>
          <w:b/>
          <w:bCs/>
        </w:rPr>
        <w:footnoteReference w:id="1"/>
      </w:r>
    </w:p>
    <w:p w14:paraId="6A4950E4" w14:textId="3ED185DA" w:rsidR="00AB7194" w:rsidRPr="00350A0B" w:rsidRDefault="002E33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oświadcza, że jest upoważniony </w:t>
      </w:r>
      <w:r w:rsidR="00697D01" w:rsidRPr="00350A0B">
        <w:t>w </w:t>
      </w:r>
      <w:r w:rsidR="004C5666" w:rsidRPr="00350A0B">
        <w:t xml:space="preserve">zależności od sytuacji </w:t>
      </w:r>
      <w:r w:rsidR="00AB7194" w:rsidRPr="00350A0B">
        <w:t xml:space="preserve">do udzielenia licencji na oprogramowanie zainstalowane na </w:t>
      </w:r>
      <w:r w:rsidRPr="00350A0B">
        <w:t>Przedmiocie Umowy</w:t>
      </w:r>
      <w:r w:rsidR="00AB7194" w:rsidRPr="00350A0B">
        <w:t xml:space="preserve"> lub dostarczone wraz </w:t>
      </w:r>
      <w:r w:rsidR="00697D01" w:rsidRPr="00350A0B">
        <w:t>z </w:t>
      </w:r>
      <w:r w:rsidRPr="00350A0B">
        <w:t>Przedmiotem Umowy lub</w:t>
      </w:r>
      <w:r w:rsidR="004C5666" w:rsidRPr="00350A0B">
        <w:t xml:space="preserve"> </w:t>
      </w:r>
      <w:r w:rsidRPr="00350A0B">
        <w:t>na przeniesienie licencji na Zamawiającego</w:t>
      </w:r>
      <w:r w:rsidR="00AB7194" w:rsidRPr="00350A0B">
        <w:t xml:space="preserve"> oraz że zawarcie Umowy nie narusza jakichkolwiek praw osób trzecich, w tym twórców oprogramowania.</w:t>
      </w:r>
    </w:p>
    <w:p w14:paraId="19B12621" w14:textId="1C3CA2F8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</w:t>
      </w:r>
      <w:r w:rsidR="00697D01" w:rsidRPr="00350A0B">
        <w:t>w </w:t>
      </w:r>
      <w:r w:rsidRPr="00350A0B">
        <w:t xml:space="preserve">zależności przenosi na Zamawiającego lub </w:t>
      </w:r>
      <w:r w:rsidR="00AB7194" w:rsidRPr="00350A0B">
        <w:t xml:space="preserve">udziela </w:t>
      </w:r>
      <w:r w:rsidRPr="00350A0B">
        <w:t>Zamawiającemu</w:t>
      </w:r>
      <w:r w:rsidR="00AB7194" w:rsidRPr="00350A0B">
        <w:t xml:space="preserve"> niewyłączn</w:t>
      </w:r>
      <w:r w:rsidRPr="00350A0B">
        <w:t>ą</w:t>
      </w:r>
      <w:r w:rsidR="00AB7194" w:rsidRPr="00350A0B">
        <w:t>, licencj</w:t>
      </w:r>
      <w:r w:rsidRPr="00350A0B">
        <w:t>ę</w:t>
      </w:r>
      <w:r w:rsidR="00AB7194" w:rsidRPr="00350A0B">
        <w:t xml:space="preserve"> na czas nieokreślony, bez ograniczeń terytorialnych, do korzystania do wszelkiego dostarczonego z </w:t>
      </w:r>
      <w:r w:rsidRPr="00350A0B">
        <w:t>Przedmiotem Umowy</w:t>
      </w:r>
      <w:r w:rsidR="00AB7194" w:rsidRPr="00350A0B">
        <w:t xml:space="preserve"> lub jego elementami oprogramowania („Oprogramowanie”) do celów związanych z prawidłowym użytkowaniem </w:t>
      </w:r>
      <w:r w:rsidRPr="00350A0B">
        <w:t>Przedmiotu Umowy</w:t>
      </w:r>
      <w:r w:rsidR="00AB7194" w:rsidRPr="00350A0B">
        <w:t xml:space="preserve"> oraz zgodnie z jego przeznaczeniem, w tym w ramach infrastruktury technicznej i informatycznej </w:t>
      </w:r>
      <w:r w:rsidRPr="00350A0B">
        <w:t>Zamawiającego</w:t>
      </w:r>
      <w:r w:rsidR="00AB7194" w:rsidRPr="00350A0B">
        <w:t xml:space="preserve">. Z uwagi na funkcjonowanie </w:t>
      </w:r>
      <w:r w:rsidRPr="00350A0B">
        <w:t>Zamawiającego</w:t>
      </w:r>
      <w:r w:rsidR="00AB7194" w:rsidRPr="00350A0B">
        <w:t xml:space="preserve"> w grupie kapitałowej, to z Oprogramowania na tych samych zasadach mogą korzystać również podmioty działające w tej samej grupie kapitałowej co</w:t>
      </w:r>
      <w:r w:rsidR="00417A92" w:rsidRPr="00350A0B">
        <w:t> </w:t>
      </w:r>
      <w:r w:rsidRPr="00350A0B">
        <w:t>Zamawiający</w:t>
      </w:r>
      <w:r w:rsidR="00AB7194" w:rsidRPr="00350A0B">
        <w:t>.</w:t>
      </w:r>
    </w:p>
    <w:p w14:paraId="3C1077A9" w14:textId="64A44D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Intencją Stron jest, aby </w:t>
      </w:r>
      <w:r w:rsidR="004C5666" w:rsidRPr="00350A0B">
        <w:t>Zamawiający</w:t>
      </w:r>
      <w:r w:rsidRPr="00350A0B">
        <w:t xml:space="preserve"> miał możliwość korzystania z Oprogramowania przez cały okres korzystania </w:t>
      </w:r>
      <w:r w:rsidR="00697D01" w:rsidRPr="00350A0B">
        <w:t>z </w:t>
      </w:r>
      <w:r w:rsidR="004C5666" w:rsidRPr="00350A0B">
        <w:t>Przedmiotu Umowy</w:t>
      </w:r>
      <w:r w:rsidRPr="00350A0B">
        <w:t xml:space="preserve">, wobec tego </w:t>
      </w:r>
      <w:r w:rsidR="004C5666" w:rsidRPr="00350A0B">
        <w:t>Wykonawca</w:t>
      </w:r>
      <w:r w:rsidRPr="00350A0B">
        <w:t xml:space="preserve"> zobowiązuje się do</w:t>
      </w:r>
      <w:r w:rsidR="00417A92" w:rsidRPr="00350A0B">
        <w:t> </w:t>
      </w:r>
      <w:r w:rsidRPr="00350A0B">
        <w:t>niewypowiadania licencji na Oprogramowanie, a w przypadku, gdyby obowiązujące prawo przewidywało możliwość wypowiedzenia licencji, uważa się ją za zawartą na</w:t>
      </w:r>
      <w:r w:rsidR="00417A92" w:rsidRPr="00350A0B">
        <w:t> </w:t>
      </w:r>
      <w:r w:rsidRPr="00350A0B"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Przeniesienie licencji jest dopuszczalne wraz </w:t>
      </w:r>
      <w:r w:rsidR="00697D01" w:rsidRPr="00350A0B">
        <w:t>z </w:t>
      </w:r>
      <w:r w:rsidR="004C5666" w:rsidRPr="00350A0B">
        <w:t>Przedmiotem Umowy</w:t>
      </w:r>
      <w:r w:rsidRPr="00350A0B">
        <w:t>.</w:t>
      </w:r>
    </w:p>
    <w:p w14:paraId="3C2E3A2F" w14:textId="637BEAC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>Wynagrodzenie z tytułu udzielonej licencji zawarte jest w </w:t>
      </w:r>
      <w:r w:rsidR="004C5666" w:rsidRPr="00350A0B">
        <w:t>cenie Przedmiotu Umowy</w:t>
      </w:r>
      <w:r w:rsidRPr="00350A0B">
        <w:t>.</w:t>
      </w:r>
    </w:p>
    <w:p w14:paraId="547B0047" w14:textId="56AF02FA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Zamawiający</w:t>
      </w:r>
      <w:r w:rsidR="00AB7194" w:rsidRPr="00350A0B">
        <w:t xml:space="preserve"> ma prawo do wykonania kopii zapasowej oprogramowania w celach bezpieczeństwa.</w:t>
      </w:r>
    </w:p>
    <w:p w14:paraId="0DC69084" w14:textId="5ACA7D9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przypadku, gdy osoba trzecia, ze względu na naruszenie prawa własności intelektualnej wskutek wykonywania Umowy podniesie uzasadnione roszczenia przeciwko </w:t>
      </w:r>
      <w:r w:rsidR="004C5666" w:rsidRPr="00350A0B">
        <w:t>Zamawiającemu</w:t>
      </w:r>
      <w:r w:rsidRPr="00350A0B">
        <w:t xml:space="preserve">, </w:t>
      </w:r>
      <w:r w:rsidR="004C5666" w:rsidRPr="00350A0B">
        <w:t>Wykonawca</w:t>
      </w:r>
      <w:r w:rsidRPr="00350A0B">
        <w:t xml:space="preserve">, na swój koszt i wedle swego wyboru zmodyfikuje </w:t>
      </w:r>
      <w:r w:rsidR="004C5666" w:rsidRPr="00350A0B">
        <w:t>Przedmiot Umowy</w:t>
      </w:r>
      <w:r w:rsidRPr="00350A0B">
        <w:t xml:space="preserve"> tak, aby nie naruszał praw własności intelektualnej lub wymieni odpowiednią część </w:t>
      </w:r>
      <w:r w:rsidR="004C5666" w:rsidRPr="00350A0B">
        <w:t>Przedmiotu Umowy</w:t>
      </w:r>
      <w:r w:rsidRPr="00350A0B">
        <w:t xml:space="preserve">. Zastrzega się jednak, że modyfikacja </w:t>
      </w:r>
      <w:r w:rsidR="004C5666" w:rsidRPr="00350A0B">
        <w:t>Przedmiotu Umowy</w:t>
      </w:r>
      <w:r w:rsidRPr="00350A0B">
        <w:t xml:space="preserve"> lub wymiana części </w:t>
      </w:r>
      <w:r w:rsidR="004C5666" w:rsidRPr="00350A0B">
        <w:t>Przedmiotu Umowy</w:t>
      </w:r>
      <w:r w:rsidRPr="00350A0B">
        <w:t xml:space="preserve">, nie może ograniczyć funkcjonalności </w:t>
      </w:r>
      <w:r w:rsidR="004C5666" w:rsidRPr="00350A0B">
        <w:t>Przedmiotu Umowy</w:t>
      </w:r>
      <w:r w:rsidRPr="00350A0B">
        <w:t xml:space="preserve">, w stosunku do stanu z dnia dostarczenia </w:t>
      </w:r>
      <w:r w:rsidR="004C5666" w:rsidRPr="00350A0B">
        <w:t>Przedmiotu Umowy</w:t>
      </w:r>
      <w:r w:rsidRPr="00350A0B">
        <w:t xml:space="preserve">. W przypadku ograniczenia funkcjonalności, </w:t>
      </w:r>
      <w:r w:rsidR="004C5666" w:rsidRPr="00350A0B">
        <w:t>Wykonawca</w:t>
      </w:r>
      <w:r w:rsidRPr="00350A0B">
        <w:t xml:space="preserve"> zobowiązuje się dostarczyć nowe urządzenie wolne od wad w terminie 21 dni lub jeżeli nie będzie to możliwe to </w:t>
      </w:r>
      <w:r w:rsidRPr="00350A0B">
        <w:lastRenderedPageBreak/>
        <w:t xml:space="preserve">zwrócić odpowiednią część ceny </w:t>
      </w:r>
      <w:r w:rsidR="004C5666" w:rsidRPr="00350A0B">
        <w:t>Przedmiotu Umowy</w:t>
      </w:r>
      <w:r w:rsidRPr="00350A0B">
        <w:t xml:space="preserve"> lub odebrać </w:t>
      </w:r>
      <w:r w:rsidR="004C5666" w:rsidRPr="00350A0B">
        <w:t>Przedmiot Umowy</w:t>
      </w:r>
      <w:r w:rsidRPr="00350A0B">
        <w:t xml:space="preserve"> i zwrócić całość ceny (według wyboru </w:t>
      </w:r>
      <w:r w:rsidR="004C5666" w:rsidRPr="00350A0B">
        <w:t>Zamawiającego</w:t>
      </w:r>
      <w:r w:rsidRPr="00350A0B">
        <w:t>).</w:t>
      </w:r>
    </w:p>
    <w:p w14:paraId="15A2E0F0" w14:textId="423C4DD5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wystąpienia sytuacji opisanej w ust. </w:t>
      </w:r>
      <w:r w:rsidR="004C5666" w:rsidRPr="00350A0B">
        <w:t>7</w:t>
      </w:r>
      <w:r w:rsidRPr="00350A0B">
        <w:t xml:space="preserve">: </w:t>
      </w:r>
    </w:p>
    <w:p w14:paraId="249C0785" w14:textId="0B35F40C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niezwłocznie poinformuje </w:t>
      </w:r>
      <w:r w:rsidRPr="00350A0B">
        <w:t>Wykonawcę</w:t>
      </w:r>
      <w:r w:rsidR="00AB7194" w:rsidRPr="00350A0B">
        <w:t xml:space="preserve"> na piśmie lub w formie dokumentowej (e-mail) o roszczeniach podniesionych przez osobę trzecią i przekaże </w:t>
      </w:r>
      <w:r w:rsidRPr="00350A0B">
        <w:t>Wykonawcy</w:t>
      </w:r>
      <w:r w:rsidR="00AB7194" w:rsidRPr="00350A0B">
        <w:t xml:space="preserve"> wymagane informacje związane z rzekomym naruszeniem,</w:t>
      </w:r>
    </w:p>
    <w:p w14:paraId="10D932DD" w14:textId="505E3557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 uzna naruszenia i zapewni </w:t>
      </w:r>
      <w:r w:rsidRPr="00350A0B">
        <w:t>Wykonawcy</w:t>
      </w:r>
      <w:r w:rsidR="00AB7194" w:rsidRPr="00350A0B">
        <w:t xml:space="preserve"> stosowne umocowania, informację oraz pomoc konieczną do obrony przed albo ugodowego załatwienia takiego roszczenia, jaką </w:t>
      </w:r>
      <w:r w:rsidR="00697D01" w:rsidRPr="00350A0B">
        <w:t>Wykonawca</w:t>
      </w:r>
      <w:r w:rsidR="00AB7194" w:rsidRPr="00350A0B">
        <w:t xml:space="preserve"> uznał za stosowną, oraz </w:t>
      </w:r>
    </w:p>
    <w:p w14:paraId="77810EF1" w14:textId="473AE1A1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Wykonawca</w:t>
      </w:r>
      <w:r w:rsidR="00AB7194" w:rsidRPr="00350A0B"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podniesienia przez osobę trzecią roszczeń, o których mowa w niniejszym paragrafie, </w:t>
      </w:r>
      <w:r w:rsidR="004C5666" w:rsidRPr="00350A0B">
        <w:t>Wykonawca</w:t>
      </w:r>
      <w:r w:rsidRPr="00350A0B">
        <w:t xml:space="preserve"> na żądanie </w:t>
      </w:r>
      <w:r w:rsidR="004C5666" w:rsidRPr="00350A0B">
        <w:t>Zamawiający</w:t>
      </w:r>
      <w:r w:rsidRPr="00350A0B">
        <w:t xml:space="preserve"> zobowiązuje się przystąpić do obrony przed takimi roszczeniami.</w:t>
      </w:r>
    </w:p>
    <w:p w14:paraId="4FE01423" w14:textId="13041046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bez ograniczeń pokryje wszelkie koszty, opłaty, szkody itp., jakie </w:t>
      </w:r>
      <w:r w:rsidRPr="00350A0B">
        <w:t>Zamawiający</w:t>
      </w:r>
      <w:r w:rsidR="00AB7194" w:rsidRPr="00350A0B">
        <w:t xml:space="preserve"> dozna na skutek naruszenia praw osób trzecich w związku z Umową, a także w związku z roszczeniami takich osób trzecich i na skutek orzeczeń skierowanych przeciwko </w:t>
      </w:r>
      <w:r w:rsidRPr="00350A0B">
        <w:t>Zamawiającemu</w:t>
      </w:r>
      <w:r w:rsidR="00AB7194" w:rsidRPr="00350A0B">
        <w:t>.</w:t>
      </w:r>
    </w:p>
    <w:p w14:paraId="586BB893" w14:textId="1731590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Roszczenia </w:t>
      </w:r>
      <w:r w:rsidR="004C5666" w:rsidRPr="00350A0B">
        <w:t>Zamawiającego</w:t>
      </w:r>
      <w:r w:rsidRPr="00350A0B">
        <w:t xml:space="preserve"> będą wyłączone, jeśli </w:t>
      </w:r>
      <w:r w:rsidR="004C5666" w:rsidRPr="00350A0B">
        <w:t>Zamawiający</w:t>
      </w:r>
      <w:r w:rsidRPr="00350A0B">
        <w:t xml:space="preserve"> jest wyłącznie odpowiedzialny za naruszenie praw opisanych w niniejszym paragrafie.</w:t>
      </w:r>
    </w:p>
    <w:p w14:paraId="7F7E058A" w14:textId="77777777" w:rsidR="00AB7194" w:rsidRPr="00350A0B" w:rsidRDefault="00AB7194" w:rsidP="00B1219E">
      <w:pPr>
        <w:jc w:val="center"/>
        <w:rPr>
          <w:b/>
          <w:bCs/>
        </w:rPr>
      </w:pPr>
    </w:p>
    <w:p w14:paraId="13459110" w14:textId="40079D02" w:rsidR="00D95278" w:rsidRPr="00D95278" w:rsidRDefault="00D95278" w:rsidP="00D95278">
      <w:pPr>
        <w:jc w:val="center"/>
      </w:pPr>
      <w:r w:rsidRPr="00D95278">
        <w:rPr>
          <w:b/>
          <w:bCs/>
        </w:rPr>
        <w:t xml:space="preserve">§ </w:t>
      </w:r>
      <w:r>
        <w:rPr>
          <w:b/>
          <w:bCs/>
        </w:rPr>
        <w:t>13</w:t>
      </w:r>
      <w:r w:rsidRPr="00D95278">
        <w:rPr>
          <w:b/>
          <w:bCs/>
        </w:rPr>
        <w:t>. Podwykonawstwo i Zasoby Podmiotów Trzecich</w:t>
      </w:r>
    </w:p>
    <w:p w14:paraId="6EDAC3AA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D95278">
        <w:rPr>
          <w:b/>
          <w:bCs/>
        </w:rPr>
        <w:t>musi brać udział w realizacji części zamówienia</w:t>
      </w:r>
      <w:r w:rsidRPr="00D95278">
        <w:t>, do której zdolności te są wymagane, w charakterze podwykonawcy.</w:t>
      </w:r>
    </w:p>
    <w:p w14:paraId="339464E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 xml:space="preserve">Naruszenie obowiązku wskazanego w ust. 2 lub 3 (tj. realizacja zamówienia bez udziału podmiotu trzeciego, na którego zasoby powoływał się Wykonawca, bez zgody </w:t>
      </w:r>
      <w:r w:rsidRPr="00D95278">
        <w:lastRenderedPageBreak/>
        <w:t>Zamawiającego) stanowi podstawę do odstąpienia od Umowy przez Zamawiającego z winy Wykonawcy.</w:t>
      </w:r>
    </w:p>
    <w:p w14:paraId="0B40EF17" w14:textId="74EC5B42" w:rsidR="00D95278" w:rsidRPr="00D95278" w:rsidRDefault="00D95278" w:rsidP="00494D8D">
      <w:pPr>
        <w:numPr>
          <w:ilvl w:val="0"/>
          <w:numId w:val="26"/>
        </w:numPr>
      </w:pPr>
      <w:r w:rsidRPr="00D95278">
        <w:t>Wykonawcy wspólnie ubiegający się o udzielenie zamówienia ponoszą solidarną odpowiedzialność za wykonanie Umowy.</w:t>
      </w:r>
    </w:p>
    <w:p w14:paraId="601B45FD" w14:textId="77777777" w:rsidR="002401C9" w:rsidRPr="00D95278" w:rsidRDefault="002401C9" w:rsidP="00D95278"/>
    <w:p w14:paraId="20E097E0" w14:textId="1CF0199E" w:rsidR="00560FED" w:rsidRDefault="00560FED" w:rsidP="00560FED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>
        <w:rPr>
          <w:b/>
          <w:bCs/>
        </w:rPr>
        <w:t>4</w:t>
      </w:r>
      <w:r w:rsidRPr="00350A0B">
        <w:rPr>
          <w:b/>
          <w:bCs/>
        </w:rPr>
        <w:t xml:space="preserve">. </w:t>
      </w:r>
      <w:r>
        <w:rPr>
          <w:b/>
          <w:bCs/>
        </w:rPr>
        <w:t>Finansowani</w:t>
      </w:r>
      <w:r w:rsidR="00647A18">
        <w:rPr>
          <w:b/>
          <w:bCs/>
        </w:rPr>
        <w:t>e i audyt</w:t>
      </w:r>
    </w:p>
    <w:p w14:paraId="0ECB54AB" w14:textId="6E1EC110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Przedmiot Umowy jest współfinansowany ze środków Unii Europejskiej w ramach </w:t>
      </w:r>
      <w:r w:rsidRPr="00FC0AD5">
        <w:rPr>
          <w:b/>
          <w:bCs/>
        </w:rPr>
        <w:t>Krajowego Planu Odbudowy i Zwiększania Odporności (KPO)</w:t>
      </w:r>
      <w:r w:rsidRPr="00FC0AD5">
        <w:t xml:space="preserve">, Inwestycja D1.1.1, na podstawie umowy o objęcie wsparciem nr </w:t>
      </w:r>
      <w:r w:rsidRPr="00FC0AD5">
        <w:rPr>
          <w:b/>
          <w:bCs/>
        </w:rPr>
        <w:t>KPOD.07.02-IP.10-0216/24/KPO/2576/2025/102</w:t>
      </w:r>
      <w:r w:rsidRPr="00FC0AD5">
        <w:t>.</w:t>
      </w:r>
    </w:p>
    <w:p w14:paraId="297BDE31" w14:textId="4AF6C0C1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Wykonawca zobowiązuje się do przechowywania pełnej dokumentacji związanej z realizacją niniejszej Umowy (w tym faktur, protokołów, dowodów dostaw) przez okres co najmniej </w:t>
      </w:r>
      <w:r w:rsidRPr="00FC0AD5">
        <w:rPr>
          <w:b/>
          <w:bCs/>
        </w:rPr>
        <w:t>5 lat</w:t>
      </w:r>
      <w:r w:rsidRPr="00FC0AD5">
        <w:t xml:space="preserve"> od dnia płatności końcowej, jednak nie krócej niż do dnia wskazanego przez Instytucję Finansującą.</w:t>
      </w:r>
    </w:p>
    <w:p w14:paraId="16982F62" w14:textId="3D8316A1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W celu spełnienia wymogów promocyjnych wynikających ze "Strategii Promocji i Informacji KPO", Wykonawca zobowiązany jest do </w:t>
      </w:r>
      <w:r w:rsidRPr="00FC0AD5">
        <w:rPr>
          <w:b/>
          <w:bCs/>
        </w:rPr>
        <w:t>trwałego oznakowania</w:t>
      </w:r>
      <w:r w:rsidRPr="00FC0AD5">
        <w:t xml:space="preserve"> każdego dostarczonego </w:t>
      </w:r>
      <w:r w:rsidR="002B504C">
        <w:t>urządzenia</w:t>
      </w:r>
      <w:r w:rsidRPr="00FC0AD5">
        <w:t xml:space="preserve"> zestawem naklejek informujących o współfinansowaniu.</w:t>
      </w:r>
    </w:p>
    <w:p w14:paraId="7D253660" w14:textId="77777777" w:rsidR="00EB6943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Naklejki, o których mowa w ust. 4, muszą spełniać następujące wymagania techniczne i wizualne: </w:t>
      </w:r>
    </w:p>
    <w:p w14:paraId="717C40DA" w14:textId="77777777" w:rsidR="00EB6943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Materiał:</w:t>
      </w:r>
      <w:r w:rsidRPr="00FC0AD5">
        <w:t xml:space="preserve"> folia samoprzylepna o podwyższonej wytrzymałości (np. poliestrowa lub winylowa), odporna na promieniowanie UV, wilgoć, ścieranie oraz na działanie </w:t>
      </w:r>
      <w:r w:rsidRPr="00FC0AD5">
        <w:rPr>
          <w:b/>
          <w:bCs/>
        </w:rPr>
        <w:t>szpitalnych środków dezynfekcyjnych i myjących</w:t>
      </w:r>
      <w:r w:rsidRPr="00FC0AD5">
        <w:t xml:space="preserve"> (w tym preparatów na bazie alkoholu i chloru); </w:t>
      </w:r>
    </w:p>
    <w:p w14:paraId="7C37A406" w14:textId="77777777" w:rsidR="00EB6943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Nadruk:</w:t>
      </w:r>
      <w:r w:rsidRPr="00FC0AD5">
        <w:t xml:space="preserve"> trwały, </w:t>
      </w:r>
      <w:proofErr w:type="spellStart"/>
      <w:r w:rsidRPr="00FC0AD5">
        <w:t>pełnokolorowy</w:t>
      </w:r>
      <w:proofErr w:type="spellEnd"/>
      <w:r w:rsidRPr="00FC0AD5">
        <w:t xml:space="preserve"> (CMYK), zabezpieczony laminatem ochronnym; </w:t>
      </w:r>
    </w:p>
    <w:p w14:paraId="675E8B6E" w14:textId="5141B3F1" w:rsidR="00FC0AD5" w:rsidRPr="00FC0AD5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Treść i Wzór:</w:t>
      </w:r>
      <w:r w:rsidRPr="00FC0AD5">
        <w:t xml:space="preserve"> muszą zawierać, w ciągu poziomym, następujące znaki graficzne:</w:t>
      </w:r>
    </w:p>
    <w:p w14:paraId="3117EA15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Logo Krajowego Planu Odbudowy (KPO),</w:t>
      </w:r>
    </w:p>
    <w:p w14:paraId="7D7BE96A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Godło Rzeczypospolitej Polskiej,</w:t>
      </w:r>
    </w:p>
    <w:p w14:paraId="15B673C8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 xml:space="preserve">Znak Unii Europejskiej z napisem „Sfinansowane przez Unię Europejską </w:t>
      </w:r>
      <w:proofErr w:type="spellStart"/>
      <w:r w:rsidRPr="00FC0AD5">
        <w:t>NextGenerationEU</w:t>
      </w:r>
      <w:proofErr w:type="spellEnd"/>
      <w:r w:rsidRPr="00FC0AD5">
        <w:t>”,</w:t>
      </w:r>
    </w:p>
    <w:p w14:paraId="504F04C1" w14:textId="77777777" w:rsidR="006F71E0" w:rsidRDefault="00FC0AD5" w:rsidP="006F71E0">
      <w:pPr>
        <w:numPr>
          <w:ilvl w:val="2"/>
          <w:numId w:val="42"/>
        </w:numPr>
      </w:pPr>
      <w:r w:rsidRPr="00FC0AD5">
        <w:t xml:space="preserve">Logo Ministerstwa Zdrowia; </w:t>
      </w:r>
    </w:p>
    <w:p w14:paraId="13848545" w14:textId="17C7B5C8" w:rsidR="00FC0AD5" w:rsidRPr="00FC0AD5" w:rsidRDefault="00FC0AD5" w:rsidP="006F71E0">
      <w:pPr>
        <w:numPr>
          <w:ilvl w:val="1"/>
          <w:numId w:val="42"/>
        </w:numPr>
      </w:pPr>
      <w:r w:rsidRPr="00FC0AD5">
        <w:rPr>
          <w:b/>
          <w:bCs/>
        </w:rPr>
        <w:t>Lokalizacja:</w:t>
      </w:r>
      <w:r w:rsidR="0079382F">
        <w:rPr>
          <w:b/>
          <w:bCs/>
        </w:rPr>
        <w:t xml:space="preserve"> </w:t>
      </w:r>
      <w:r w:rsidR="0079382F" w:rsidRPr="0079382F">
        <w:t>naklejki należy umieścić</w:t>
      </w:r>
      <w:r w:rsidR="00FE33D4">
        <w:t xml:space="preserve"> </w:t>
      </w:r>
      <w:r w:rsidR="0079382F" w:rsidRPr="0079382F">
        <w:t xml:space="preserve">w widocznym miejscu </w:t>
      </w:r>
      <w:r w:rsidR="00FE33D4">
        <w:t>……………………………………………………….</w:t>
      </w:r>
    </w:p>
    <w:p w14:paraId="5DF951BA" w14:textId="37135688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Przed przystąpieniem do produkcji lub dostawy, Wykonawca ma obowiązek przesłać Zamawiającemu (drogą elektroniczną) projekt naklejek oraz </w:t>
      </w:r>
      <w:r w:rsidRPr="00FC0AD5">
        <w:rPr>
          <w:b/>
          <w:bCs/>
        </w:rPr>
        <w:t>wizualizację ich umiejscowienia</w:t>
      </w:r>
      <w:r w:rsidRPr="00FC0AD5">
        <w:t xml:space="preserve"> na oferowanym sprzęcie. Zamawiający zaakceptuje projekt lub zgłosi uwagi w terminie 2 dni roboczych.</w:t>
      </w:r>
    </w:p>
    <w:p w14:paraId="40C1261C" w14:textId="7253BF87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lastRenderedPageBreak/>
        <w:t>Uzyskanie akceptacji, o której mowa w ust. 6, jest warunkiem koniecznym do zgłoszenia gotowości do dostawy.</w:t>
      </w:r>
    </w:p>
    <w:p w14:paraId="4CDFDC55" w14:textId="73CCC6C3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Stwierdzenie podczas odbioru braku oznakowania, zastosowania naklejek niespełniających wymogów trwałości (np. papierowych) lub ich odklejania się, będzie traktowane jako </w:t>
      </w:r>
      <w:r w:rsidRPr="00FC0AD5">
        <w:rPr>
          <w:b/>
          <w:bCs/>
        </w:rPr>
        <w:t>Wada Istotna</w:t>
      </w:r>
      <w:r w:rsidRPr="00FC0AD5">
        <w:t>, uprawniająca Zamawiającego do odmowy podpisania Protokołu Odbioru Końcowego do czasu usunięcia nieprawidłowości.</w:t>
      </w:r>
    </w:p>
    <w:p w14:paraId="026F6397" w14:textId="77777777" w:rsidR="00647A18" w:rsidRPr="00350A0B" w:rsidRDefault="00647A18" w:rsidP="00647A18"/>
    <w:p w14:paraId="4164545E" w14:textId="2046C25C" w:rsidR="00B7261A" w:rsidRPr="00350A0B" w:rsidRDefault="00B7261A" w:rsidP="00B7261A">
      <w:pPr>
        <w:jc w:val="center"/>
      </w:pPr>
      <w:r w:rsidRPr="00350A0B">
        <w:rPr>
          <w:b/>
          <w:bCs/>
        </w:rPr>
        <w:t>§ 1</w:t>
      </w:r>
      <w:r>
        <w:rPr>
          <w:b/>
          <w:bCs/>
        </w:rPr>
        <w:t>5</w:t>
      </w:r>
      <w:r w:rsidRPr="00350A0B">
        <w:rPr>
          <w:b/>
          <w:bCs/>
        </w:rPr>
        <w:t xml:space="preserve">. </w:t>
      </w:r>
      <w:r>
        <w:rPr>
          <w:b/>
          <w:bCs/>
        </w:rPr>
        <w:t>Cesja</w:t>
      </w:r>
    </w:p>
    <w:p w14:paraId="50BFE040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6C0ACE51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dokonać przekazu, ustanowić zastawu ani dokonać innej czynności prawnej, której skutkiem byłaby zmiana wierzyciela Zamawiającego.</w:t>
      </w:r>
    </w:p>
    <w:p w14:paraId="488E55AA" w14:textId="77777777" w:rsidR="00560FED" w:rsidRPr="004F433C" w:rsidRDefault="00560FED" w:rsidP="004F433C"/>
    <w:p w14:paraId="7EA2A222" w14:textId="34B3EA97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B7261A">
        <w:rPr>
          <w:b/>
          <w:bCs/>
        </w:rPr>
        <w:t>6</w:t>
      </w:r>
      <w:r w:rsidRPr="00350A0B">
        <w:rPr>
          <w:b/>
          <w:bCs/>
        </w:rPr>
        <w:t>. Postanowienia Końcowe</w:t>
      </w:r>
    </w:p>
    <w:p w14:paraId="4032E943" w14:textId="273EDFAF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Umowa jest realizowana </w:t>
      </w:r>
      <w:r w:rsidR="00697D01" w:rsidRPr="00350A0B">
        <w:t>w </w:t>
      </w:r>
      <w:r w:rsidRPr="00350A0B">
        <w:t>ramach projektu pn. „</w:t>
      </w:r>
      <w:r w:rsidR="00443C27" w:rsidRPr="00350A0B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</w:t>
      </w:r>
      <w:proofErr w:type="spellStart"/>
      <w:r w:rsidR="00443C27" w:rsidRPr="00350A0B">
        <w:t>sterylizatorni</w:t>
      </w:r>
      <w:proofErr w:type="spellEnd"/>
      <w:r w:rsidR="00443C27" w:rsidRPr="00350A0B">
        <w:t xml:space="preserve">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350A0B">
        <w:t xml:space="preserve">finansowanego </w:t>
      </w:r>
      <w:r w:rsidR="00697D01" w:rsidRPr="00350A0B">
        <w:t>w </w:t>
      </w:r>
      <w:r w:rsidRPr="00350A0B">
        <w:t xml:space="preserve">ramach Krajowego Planu Odbudowy </w:t>
      </w:r>
      <w:r w:rsidR="00697D01" w:rsidRPr="00350A0B">
        <w:t>i </w:t>
      </w:r>
      <w:r w:rsidRPr="00350A0B">
        <w:t xml:space="preserve">Zwiększania Odporności. Wykonawca zobowiązuje się do przestrzegania wszelkich wymogów związanych </w:t>
      </w:r>
      <w:r w:rsidR="00697D01" w:rsidRPr="00350A0B">
        <w:t>z </w:t>
      </w:r>
      <w:r w:rsidRPr="00350A0B">
        <w:t xml:space="preserve">tym finansowaniem, </w:t>
      </w:r>
      <w:r w:rsidR="00697D01" w:rsidRPr="00350A0B">
        <w:t>w </w:t>
      </w:r>
      <w:r w:rsidRPr="00350A0B">
        <w:t>tym do:</w:t>
      </w:r>
    </w:p>
    <w:p w14:paraId="7C2B935E" w14:textId="11C39AC0" w:rsidR="001A76FD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zapewnienia zgodności Przedmiotu Umowy </w:t>
      </w:r>
      <w:r w:rsidR="00697D01" w:rsidRPr="00350A0B">
        <w:t>z </w:t>
      </w:r>
      <w:r w:rsidRPr="00350A0B">
        <w:t>zasadą „nie czyń znaczącej szkody” (DNSH) zgodnie ze złożonym oświadczeniem,</w:t>
      </w:r>
    </w:p>
    <w:p w14:paraId="342B979D" w14:textId="0B17B673" w:rsidR="00230082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umożliwienia uprawnionym instytucjom wglądu </w:t>
      </w:r>
      <w:r w:rsidR="00697D01" w:rsidRPr="00350A0B">
        <w:t>w </w:t>
      </w:r>
      <w:r w:rsidRPr="00350A0B">
        <w:t xml:space="preserve">dokumenty związane </w:t>
      </w:r>
      <w:r w:rsidR="00697D01" w:rsidRPr="00350A0B">
        <w:t>z </w:t>
      </w:r>
      <w:r w:rsidRPr="00350A0B">
        <w:t>realizacją niniejszej umowy oraz przeprowadzenia kontroli na miejscu.</w:t>
      </w:r>
    </w:p>
    <w:p w14:paraId="47AECBB4" w14:textId="1AE3AED8" w:rsidR="00230082" w:rsidRPr="00350A0B" w:rsidRDefault="00230082" w:rsidP="00494D8D">
      <w:pPr>
        <w:pStyle w:val="Bezodstpw"/>
        <w:numPr>
          <w:ilvl w:val="0"/>
          <w:numId w:val="22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350A0B">
        <w:rPr>
          <w:rFonts w:ascii="Aptos" w:hAnsi="Aptos"/>
          <w:sz w:val="22"/>
          <w:szCs w:val="22"/>
          <w:lang w:val="pl-PL"/>
        </w:rPr>
        <w:t>i </w:t>
      </w:r>
      <w:r w:rsidRPr="00350A0B">
        <w:rPr>
          <w:rFonts w:ascii="Aptos" w:hAnsi="Aptos"/>
          <w:sz w:val="22"/>
          <w:szCs w:val="22"/>
          <w:lang w:val="pl-PL"/>
        </w:rPr>
        <w:t xml:space="preserve">obowiązków wynikających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350A0B" w:rsidRDefault="00697D01" w:rsidP="00494D8D">
      <w:pPr>
        <w:numPr>
          <w:ilvl w:val="0"/>
          <w:numId w:val="22"/>
        </w:numPr>
        <w:jc w:val="both"/>
      </w:pPr>
      <w:r w:rsidRPr="00350A0B">
        <w:t>W </w:t>
      </w:r>
      <w:r w:rsidR="001A76FD" w:rsidRPr="00350A0B">
        <w:t>sprawach nieuregulowanych niniejszą umową mają zastosowanie przepisy Kodeksu cywilnego.</w:t>
      </w:r>
    </w:p>
    <w:p w14:paraId="3FAD34D1" w14:textId="20C5D85A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Wszelkie spory mogące wyniknąć na tle realizacji niniejszej umowy Strony będą starały się rozwiązywać polubownie. </w:t>
      </w:r>
      <w:r w:rsidR="00697D01" w:rsidRPr="00350A0B">
        <w:t>W </w:t>
      </w:r>
      <w:r w:rsidRPr="00350A0B">
        <w:t>przypadku braku porozumienia, spory rozstrzygane będą przez sąd powszechny właściwy miejscowo dla siedziby Zamawiającego.</w:t>
      </w:r>
    </w:p>
    <w:p w14:paraId="72D00D37" w14:textId="7E71F163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Osobami do kontaktu </w:t>
      </w:r>
      <w:r w:rsidR="00697D01" w:rsidRPr="00350A0B">
        <w:t>w </w:t>
      </w:r>
      <w:r w:rsidRPr="00350A0B">
        <w:t>sprawach realizacji umowy są:</w:t>
      </w:r>
    </w:p>
    <w:p w14:paraId="3297E846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lastRenderedPageBreak/>
        <w:t>ze strony Zamawiającego: ………………………………, tel. …………………, e-mail: ……………………</w:t>
      </w:r>
    </w:p>
    <w:p w14:paraId="08B6917C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Wykonawcy: ……………………………………, tel. …………………, e-mail: ……………………</w:t>
      </w:r>
    </w:p>
    <w:p w14:paraId="5EF80388" w14:textId="27CE6C4E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Umowę sporządzono </w:t>
      </w:r>
      <w:r w:rsidR="00697D01" w:rsidRPr="00350A0B">
        <w:t>w </w:t>
      </w:r>
      <w:r w:rsidRPr="00350A0B">
        <w:t>dwóch jednobrzmiących egzemplarzach, po jednym dla każdej ze Stron.</w:t>
      </w:r>
    </w:p>
    <w:p w14:paraId="6BAC6F2A" w14:textId="77777777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>Integralną część niniejszej umowy stanowią:</w:t>
      </w:r>
    </w:p>
    <w:p w14:paraId="51319AA3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Załącznik nr 1 – Opis Przedmiotu Zamówienia (OPZ)</w:t>
      </w:r>
    </w:p>
    <w:p w14:paraId="77064D22" w14:textId="3B31EE6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 xml:space="preserve">Załącznik nr 2 – Oferta Wykonawcy </w:t>
      </w:r>
      <w:r w:rsidR="00697D01" w:rsidRPr="00350A0B">
        <w:t>z </w:t>
      </w:r>
      <w:r w:rsidRPr="00350A0B">
        <w:t>dnia ……………… r.</w:t>
      </w:r>
    </w:p>
    <w:p w14:paraId="71A29E8D" w14:textId="22801B8D" w:rsidR="00417A92" w:rsidRPr="00350A0B" w:rsidRDefault="00417A92" w:rsidP="00494D8D">
      <w:pPr>
        <w:numPr>
          <w:ilvl w:val="1"/>
          <w:numId w:val="22"/>
        </w:numPr>
        <w:jc w:val="both"/>
      </w:pPr>
      <w:r w:rsidRPr="00350A0B">
        <w:t>Załącznik nr 3 – umowa powierzenia danych osobowych (jeżeli dotyczy)</w:t>
      </w:r>
    </w:p>
    <w:p w14:paraId="04F96EF7" w14:textId="77777777" w:rsidR="002E3366" w:rsidRPr="00350A0B" w:rsidRDefault="002E3366" w:rsidP="00B1219E">
      <w:pPr>
        <w:jc w:val="center"/>
        <w:rPr>
          <w:b/>
          <w:bCs/>
        </w:rPr>
      </w:pPr>
    </w:p>
    <w:p w14:paraId="47C9FD19" w14:textId="49EF8621" w:rsidR="001A76FD" w:rsidRPr="00350A0B" w:rsidRDefault="001A76FD" w:rsidP="00B1219E">
      <w:pPr>
        <w:jc w:val="center"/>
      </w:pPr>
      <w:r w:rsidRPr="00350A0B">
        <w:rPr>
          <w:b/>
          <w:bCs/>
        </w:rPr>
        <w:t>ZAMAWIAJĄCY</w:t>
      </w:r>
      <w:r w:rsidRPr="00350A0B">
        <w:t xml:space="preserve"> </w:t>
      </w:r>
      <w:r w:rsidRPr="00350A0B">
        <w:tab/>
      </w:r>
      <w:r w:rsidRPr="00350A0B">
        <w:tab/>
      </w:r>
      <w:r w:rsidRPr="00350A0B">
        <w:tab/>
      </w:r>
      <w:r w:rsidRPr="00350A0B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350A0B">
        <w:t xml:space="preserve">........................................................ </w:t>
      </w:r>
      <w:r w:rsidRPr="00350A0B">
        <w:tab/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A2CF9" w14:textId="77777777" w:rsidR="006D7FB8" w:rsidRDefault="006D7FB8" w:rsidP="00A331E4">
      <w:pPr>
        <w:spacing w:after="0" w:line="240" w:lineRule="auto"/>
      </w:pPr>
      <w:r>
        <w:separator/>
      </w:r>
    </w:p>
  </w:endnote>
  <w:endnote w:type="continuationSeparator" w:id="0">
    <w:p w14:paraId="3A6C3B27" w14:textId="77777777" w:rsidR="006D7FB8" w:rsidRDefault="006D7FB8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2657B" w14:textId="77777777" w:rsidR="006D7FB8" w:rsidRDefault="006D7FB8" w:rsidP="00A331E4">
      <w:pPr>
        <w:spacing w:after="0" w:line="240" w:lineRule="auto"/>
      </w:pPr>
      <w:r>
        <w:separator/>
      </w:r>
    </w:p>
  </w:footnote>
  <w:footnote w:type="continuationSeparator" w:id="0">
    <w:p w14:paraId="4F01A6E1" w14:textId="77777777" w:rsidR="006D7FB8" w:rsidRDefault="006D7FB8" w:rsidP="00A331E4">
      <w:pPr>
        <w:spacing w:after="0" w:line="240" w:lineRule="auto"/>
      </w:pPr>
      <w:r>
        <w:continuationSeparator/>
      </w:r>
    </w:p>
  </w:footnote>
  <w:footnote w:id="1">
    <w:p w14:paraId="5B998F87" w14:textId="404B6584" w:rsidR="008B7FC5" w:rsidRDefault="008B7FC5">
      <w:pPr>
        <w:pStyle w:val="Tekstprzypisudolnego"/>
      </w:pPr>
      <w:r>
        <w:rPr>
          <w:rStyle w:val="Odwoanieprzypisudolnego"/>
        </w:rPr>
        <w:footnoteRef/>
      </w:r>
      <w:r>
        <w:t xml:space="preserve"> Usunąć jeżeli w zakresie zamówienia nie będzie oprogramowania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EB5DA4"/>
    <w:multiLevelType w:val="multilevel"/>
    <w:tmpl w:val="FC4CA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6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23590"/>
    <w:multiLevelType w:val="multilevel"/>
    <w:tmpl w:val="52B2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C55AC6"/>
    <w:multiLevelType w:val="multilevel"/>
    <w:tmpl w:val="592C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56BC2"/>
    <w:multiLevelType w:val="multilevel"/>
    <w:tmpl w:val="6FF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872639"/>
    <w:multiLevelType w:val="multilevel"/>
    <w:tmpl w:val="0C76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3335F"/>
    <w:multiLevelType w:val="multilevel"/>
    <w:tmpl w:val="FAB6E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B226B4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0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7A2AB7"/>
    <w:multiLevelType w:val="hybridMultilevel"/>
    <w:tmpl w:val="DD4A23AE"/>
    <w:lvl w:ilvl="0" w:tplc="F12CB96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1F0599E"/>
    <w:multiLevelType w:val="hybridMultilevel"/>
    <w:tmpl w:val="7DB63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37B59"/>
    <w:multiLevelType w:val="hybridMultilevel"/>
    <w:tmpl w:val="C3CE6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4215F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4B5127A"/>
    <w:multiLevelType w:val="hybridMultilevel"/>
    <w:tmpl w:val="010806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B1C38AD"/>
    <w:multiLevelType w:val="hybridMultilevel"/>
    <w:tmpl w:val="078A89C4"/>
    <w:lvl w:ilvl="0" w:tplc="D0A4ACD6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40435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956A1"/>
    <w:multiLevelType w:val="hybridMultilevel"/>
    <w:tmpl w:val="44FE3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4A7DA4"/>
    <w:multiLevelType w:val="hybridMultilevel"/>
    <w:tmpl w:val="3A74CD2E"/>
    <w:lvl w:ilvl="0" w:tplc="108E7440">
      <w:numFmt w:val="bullet"/>
      <w:lvlText w:val=""/>
      <w:lvlJc w:val="left"/>
      <w:pPr>
        <w:ind w:left="750" w:hanging="39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A312C3"/>
    <w:multiLevelType w:val="hybridMultilevel"/>
    <w:tmpl w:val="A76ED1CA"/>
    <w:lvl w:ilvl="0" w:tplc="20E07CBC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7AB2857"/>
    <w:multiLevelType w:val="hybridMultilevel"/>
    <w:tmpl w:val="8A181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2280C"/>
    <w:multiLevelType w:val="hybridMultilevel"/>
    <w:tmpl w:val="0686A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853585">
    <w:abstractNumId w:val="10"/>
  </w:num>
  <w:num w:numId="2" w16cid:durableId="1628003297">
    <w:abstractNumId w:val="33"/>
  </w:num>
  <w:num w:numId="3" w16cid:durableId="1559899840">
    <w:abstractNumId w:val="3"/>
  </w:num>
  <w:num w:numId="4" w16cid:durableId="1434134832">
    <w:abstractNumId w:val="16"/>
  </w:num>
  <w:num w:numId="5" w16cid:durableId="648631525">
    <w:abstractNumId w:val="31"/>
  </w:num>
  <w:num w:numId="6" w16cid:durableId="88281614">
    <w:abstractNumId w:val="9"/>
  </w:num>
  <w:num w:numId="7" w16cid:durableId="306322311">
    <w:abstractNumId w:val="36"/>
  </w:num>
  <w:num w:numId="8" w16cid:durableId="1312633463">
    <w:abstractNumId w:val="22"/>
  </w:num>
  <w:num w:numId="9" w16cid:durableId="2122337389">
    <w:abstractNumId w:val="28"/>
  </w:num>
  <w:num w:numId="10" w16cid:durableId="519512452">
    <w:abstractNumId w:val="39"/>
  </w:num>
  <w:num w:numId="11" w16cid:durableId="256259422">
    <w:abstractNumId w:val="44"/>
  </w:num>
  <w:num w:numId="12" w16cid:durableId="1042826999">
    <w:abstractNumId w:val="26"/>
  </w:num>
  <w:num w:numId="13" w16cid:durableId="441188620">
    <w:abstractNumId w:val="4"/>
  </w:num>
  <w:num w:numId="14" w16cid:durableId="1714646094">
    <w:abstractNumId w:val="41"/>
  </w:num>
  <w:num w:numId="15" w16cid:durableId="1161702634">
    <w:abstractNumId w:val="12"/>
  </w:num>
  <w:num w:numId="16" w16cid:durableId="293029101">
    <w:abstractNumId w:val="1"/>
  </w:num>
  <w:num w:numId="17" w16cid:durableId="1906062654">
    <w:abstractNumId w:val="0"/>
  </w:num>
  <w:num w:numId="18" w16cid:durableId="1662660913">
    <w:abstractNumId w:val="15"/>
  </w:num>
  <w:num w:numId="19" w16cid:durableId="902836061">
    <w:abstractNumId w:val="20"/>
  </w:num>
  <w:num w:numId="20" w16cid:durableId="1718580723">
    <w:abstractNumId w:val="29"/>
  </w:num>
  <w:num w:numId="21" w16cid:durableId="1661999217">
    <w:abstractNumId w:val="13"/>
  </w:num>
  <w:num w:numId="22" w16cid:durableId="1599681423">
    <w:abstractNumId w:val="34"/>
  </w:num>
  <w:num w:numId="23" w16cid:durableId="915237770">
    <w:abstractNumId w:val="14"/>
  </w:num>
  <w:num w:numId="24" w16cid:durableId="1271279642">
    <w:abstractNumId w:val="43"/>
  </w:num>
  <w:num w:numId="25" w16cid:durableId="637299837">
    <w:abstractNumId w:val="32"/>
  </w:num>
  <w:num w:numId="26" w16cid:durableId="1570652647">
    <w:abstractNumId w:val="35"/>
  </w:num>
  <w:num w:numId="27" w16cid:durableId="1416390567">
    <w:abstractNumId w:val="23"/>
  </w:num>
  <w:num w:numId="28" w16cid:durableId="884178898">
    <w:abstractNumId w:val="30"/>
  </w:num>
  <w:num w:numId="29" w16cid:durableId="312492721">
    <w:abstractNumId w:val="24"/>
  </w:num>
  <w:num w:numId="30" w16cid:durableId="954872607">
    <w:abstractNumId w:val="21"/>
  </w:num>
  <w:num w:numId="31" w16cid:durableId="1995333928">
    <w:abstractNumId w:val="46"/>
  </w:num>
  <w:num w:numId="32" w16cid:durableId="1165784205">
    <w:abstractNumId w:val="40"/>
  </w:num>
  <w:num w:numId="33" w16cid:durableId="1685667204">
    <w:abstractNumId w:val="17"/>
  </w:num>
  <w:num w:numId="34" w16cid:durableId="1319264304">
    <w:abstractNumId w:val="2"/>
  </w:num>
  <w:num w:numId="35" w16cid:durableId="775445402">
    <w:abstractNumId w:val="45"/>
  </w:num>
  <w:num w:numId="36" w16cid:durableId="1936130948">
    <w:abstractNumId w:val="42"/>
  </w:num>
  <w:num w:numId="37" w16cid:durableId="954138757">
    <w:abstractNumId w:val="8"/>
  </w:num>
  <w:num w:numId="38" w16cid:durableId="1232345548">
    <w:abstractNumId w:val="37"/>
  </w:num>
  <w:num w:numId="39" w16cid:durableId="599342138">
    <w:abstractNumId w:val="25"/>
  </w:num>
  <w:num w:numId="40" w16cid:durableId="1454864258">
    <w:abstractNumId w:val="7"/>
  </w:num>
  <w:num w:numId="41" w16cid:durableId="891844397">
    <w:abstractNumId w:val="27"/>
  </w:num>
  <w:num w:numId="42" w16cid:durableId="1691909101">
    <w:abstractNumId w:val="19"/>
  </w:num>
  <w:num w:numId="43" w16cid:durableId="956066000">
    <w:abstractNumId w:val="18"/>
  </w:num>
  <w:num w:numId="44" w16cid:durableId="1216046738">
    <w:abstractNumId w:val="18"/>
    <w:lvlOverride w:ilvl="1">
      <w:startOverride w:val="1"/>
    </w:lvlOverride>
  </w:num>
  <w:num w:numId="45" w16cid:durableId="677125394">
    <w:abstractNumId w:val="18"/>
    <w:lvlOverride w:ilvl="1">
      <w:startOverride w:val="1"/>
    </w:lvlOverride>
  </w:num>
  <w:num w:numId="46" w16cid:durableId="1368919239">
    <w:abstractNumId w:val="18"/>
    <w:lvlOverride w:ilvl="1">
      <w:startOverride w:val="1"/>
    </w:lvlOverride>
  </w:num>
  <w:num w:numId="47" w16cid:durableId="1163356821">
    <w:abstractNumId w:val="18"/>
    <w:lvlOverride w:ilvl="1">
      <w:startOverride w:val="1"/>
    </w:lvlOverride>
  </w:num>
  <w:num w:numId="48" w16cid:durableId="788010047">
    <w:abstractNumId w:val="38"/>
  </w:num>
  <w:num w:numId="49" w16cid:durableId="638263731">
    <w:abstractNumId w:val="5"/>
  </w:num>
  <w:num w:numId="50" w16cid:durableId="1603344349">
    <w:abstractNumId w:val="11"/>
  </w:num>
  <w:num w:numId="51" w16cid:durableId="358048288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330BC"/>
    <w:rsid w:val="00041E47"/>
    <w:rsid w:val="00051547"/>
    <w:rsid w:val="00053B05"/>
    <w:rsid w:val="00053BB2"/>
    <w:rsid w:val="000550D7"/>
    <w:rsid w:val="00063684"/>
    <w:rsid w:val="000638F8"/>
    <w:rsid w:val="00072EDB"/>
    <w:rsid w:val="00075240"/>
    <w:rsid w:val="0008099C"/>
    <w:rsid w:val="000A0E51"/>
    <w:rsid w:val="000D6883"/>
    <w:rsid w:val="000F1478"/>
    <w:rsid w:val="000F7AB1"/>
    <w:rsid w:val="00127BE8"/>
    <w:rsid w:val="00140682"/>
    <w:rsid w:val="00167CCF"/>
    <w:rsid w:val="00193521"/>
    <w:rsid w:val="001A375A"/>
    <w:rsid w:val="001A50FA"/>
    <w:rsid w:val="001A76FD"/>
    <w:rsid w:val="001B5B9D"/>
    <w:rsid w:val="001C2B90"/>
    <w:rsid w:val="001C6D21"/>
    <w:rsid w:val="001D2B7E"/>
    <w:rsid w:val="001D4A23"/>
    <w:rsid w:val="001F13BD"/>
    <w:rsid w:val="00200C27"/>
    <w:rsid w:val="002025E4"/>
    <w:rsid w:val="00214242"/>
    <w:rsid w:val="00215F56"/>
    <w:rsid w:val="00222B23"/>
    <w:rsid w:val="00230082"/>
    <w:rsid w:val="00232BBF"/>
    <w:rsid w:val="00235759"/>
    <w:rsid w:val="002401C9"/>
    <w:rsid w:val="00250449"/>
    <w:rsid w:val="00276425"/>
    <w:rsid w:val="0028176C"/>
    <w:rsid w:val="00293781"/>
    <w:rsid w:val="002B504C"/>
    <w:rsid w:val="002C13A3"/>
    <w:rsid w:val="002C2D40"/>
    <w:rsid w:val="002C4EDB"/>
    <w:rsid w:val="002C5077"/>
    <w:rsid w:val="002E3366"/>
    <w:rsid w:val="002F33B8"/>
    <w:rsid w:val="003427C1"/>
    <w:rsid w:val="00350A0B"/>
    <w:rsid w:val="00353519"/>
    <w:rsid w:val="00391EE0"/>
    <w:rsid w:val="003A210B"/>
    <w:rsid w:val="003C1375"/>
    <w:rsid w:val="003E447B"/>
    <w:rsid w:val="003F52B8"/>
    <w:rsid w:val="00410CD1"/>
    <w:rsid w:val="00414F62"/>
    <w:rsid w:val="00417A92"/>
    <w:rsid w:val="00441182"/>
    <w:rsid w:val="0044223E"/>
    <w:rsid w:val="00443C27"/>
    <w:rsid w:val="00480CDF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5D1D"/>
    <w:rsid w:val="005A295F"/>
    <w:rsid w:val="005D24AE"/>
    <w:rsid w:val="005F0005"/>
    <w:rsid w:val="005F7F2E"/>
    <w:rsid w:val="00612273"/>
    <w:rsid w:val="00620734"/>
    <w:rsid w:val="006273AC"/>
    <w:rsid w:val="00630A75"/>
    <w:rsid w:val="00635CE3"/>
    <w:rsid w:val="00637B4E"/>
    <w:rsid w:val="006430CF"/>
    <w:rsid w:val="0064402B"/>
    <w:rsid w:val="00647A18"/>
    <w:rsid w:val="00664DB2"/>
    <w:rsid w:val="00673F8E"/>
    <w:rsid w:val="006754B0"/>
    <w:rsid w:val="00675F23"/>
    <w:rsid w:val="006910E4"/>
    <w:rsid w:val="00697D01"/>
    <w:rsid w:val="006A11FC"/>
    <w:rsid w:val="006D038A"/>
    <w:rsid w:val="006D7FB8"/>
    <w:rsid w:val="006E04F5"/>
    <w:rsid w:val="006E1C4A"/>
    <w:rsid w:val="006F66A9"/>
    <w:rsid w:val="006F71E0"/>
    <w:rsid w:val="00717501"/>
    <w:rsid w:val="00726048"/>
    <w:rsid w:val="00735C2B"/>
    <w:rsid w:val="00737E0A"/>
    <w:rsid w:val="00756490"/>
    <w:rsid w:val="00782D88"/>
    <w:rsid w:val="00792328"/>
    <w:rsid w:val="0079382F"/>
    <w:rsid w:val="007A2DF6"/>
    <w:rsid w:val="007A3D55"/>
    <w:rsid w:val="007B0E56"/>
    <w:rsid w:val="00802875"/>
    <w:rsid w:val="00817AC6"/>
    <w:rsid w:val="0086699F"/>
    <w:rsid w:val="008749FD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8F527D"/>
    <w:rsid w:val="009476CD"/>
    <w:rsid w:val="009659DE"/>
    <w:rsid w:val="00984152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6CAF"/>
    <w:rsid w:val="00AE7466"/>
    <w:rsid w:val="00B10ACD"/>
    <w:rsid w:val="00B1219E"/>
    <w:rsid w:val="00B33246"/>
    <w:rsid w:val="00B422C6"/>
    <w:rsid w:val="00B555DD"/>
    <w:rsid w:val="00B64844"/>
    <w:rsid w:val="00B7261A"/>
    <w:rsid w:val="00B7464D"/>
    <w:rsid w:val="00BA2F97"/>
    <w:rsid w:val="00BA41C7"/>
    <w:rsid w:val="00BA424D"/>
    <w:rsid w:val="00BB0B87"/>
    <w:rsid w:val="00BB3A83"/>
    <w:rsid w:val="00BC3B58"/>
    <w:rsid w:val="00BC4585"/>
    <w:rsid w:val="00BF3356"/>
    <w:rsid w:val="00C043BC"/>
    <w:rsid w:val="00C23501"/>
    <w:rsid w:val="00C33EE0"/>
    <w:rsid w:val="00C36482"/>
    <w:rsid w:val="00C46C6D"/>
    <w:rsid w:val="00C558B2"/>
    <w:rsid w:val="00C67936"/>
    <w:rsid w:val="00C72710"/>
    <w:rsid w:val="00C85054"/>
    <w:rsid w:val="00CA3943"/>
    <w:rsid w:val="00CA7541"/>
    <w:rsid w:val="00CB484E"/>
    <w:rsid w:val="00CC3C2B"/>
    <w:rsid w:val="00CD7486"/>
    <w:rsid w:val="00CE39F8"/>
    <w:rsid w:val="00CF3835"/>
    <w:rsid w:val="00D075E1"/>
    <w:rsid w:val="00D311E2"/>
    <w:rsid w:val="00D53CED"/>
    <w:rsid w:val="00D647C8"/>
    <w:rsid w:val="00D728F8"/>
    <w:rsid w:val="00D8151F"/>
    <w:rsid w:val="00D8609A"/>
    <w:rsid w:val="00D95278"/>
    <w:rsid w:val="00DA2592"/>
    <w:rsid w:val="00DA6122"/>
    <w:rsid w:val="00DC27A8"/>
    <w:rsid w:val="00DD5EEB"/>
    <w:rsid w:val="00DD7434"/>
    <w:rsid w:val="00DE6A80"/>
    <w:rsid w:val="00E153E0"/>
    <w:rsid w:val="00E30CC2"/>
    <w:rsid w:val="00E35DAB"/>
    <w:rsid w:val="00EA0D4B"/>
    <w:rsid w:val="00EA2FBF"/>
    <w:rsid w:val="00EB6943"/>
    <w:rsid w:val="00EE5351"/>
    <w:rsid w:val="00EF30F8"/>
    <w:rsid w:val="00F53520"/>
    <w:rsid w:val="00F778B0"/>
    <w:rsid w:val="00F96CA7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3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15"/>
      </w:numPr>
    </w:pPr>
  </w:style>
  <w:style w:type="numbering" w:customStyle="1" w:styleId="WWNum12">
    <w:name w:val="WWNum12"/>
    <w:basedOn w:val="Bezlisty"/>
    <w:rsid w:val="00230082"/>
    <w:pPr>
      <w:numPr>
        <w:numId w:val="1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F383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5435</Words>
  <Characters>35984</Characters>
  <Application>Microsoft Office Word</Application>
  <DocSecurity>0</DocSecurity>
  <Lines>642</Lines>
  <Paragraphs>246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159</cp:revision>
  <dcterms:created xsi:type="dcterms:W3CDTF">2025-09-01T04:44:00Z</dcterms:created>
  <dcterms:modified xsi:type="dcterms:W3CDTF">2026-03-13T12:30:00Z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